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7D" w:rsidRPr="00835027" w:rsidRDefault="00C91C7D" w:rsidP="00C91C7D">
      <w:pPr>
        <w:tabs>
          <w:tab w:val="left" w:pos="3960"/>
          <w:tab w:val="left" w:pos="4500"/>
          <w:tab w:val="left" w:pos="8460"/>
          <w:tab w:val="left" w:pos="8640"/>
        </w:tabs>
        <w:ind w:right="-284"/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C7D" w:rsidRPr="00CB257A" w:rsidRDefault="00C91C7D" w:rsidP="00C91C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Pr="00CB257A">
        <w:rPr>
          <w:b/>
          <w:bCs/>
          <w:sz w:val="28"/>
          <w:szCs w:val="28"/>
        </w:rPr>
        <w:t>ТЕМРЮКСКОГО ГОРОДСКОГО ПОСЕЛЕНИЯ</w:t>
      </w:r>
    </w:p>
    <w:p w:rsidR="00C91C7D" w:rsidRDefault="00C91C7D" w:rsidP="00C91C7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B257A">
        <w:rPr>
          <w:b/>
          <w:bCs/>
          <w:sz w:val="28"/>
          <w:szCs w:val="28"/>
        </w:rPr>
        <w:t>ТЕМРЮКСКОГО РАЙОНА</w:t>
      </w:r>
    </w:p>
    <w:p w:rsidR="00C91C7D" w:rsidRPr="00CB257A" w:rsidRDefault="00C91C7D" w:rsidP="00C91C7D">
      <w:pPr>
        <w:tabs>
          <w:tab w:val="left" w:pos="2880"/>
        </w:tabs>
        <w:jc w:val="center"/>
        <w:rPr>
          <w:b/>
          <w:bCs/>
          <w:sz w:val="28"/>
          <w:szCs w:val="28"/>
        </w:rPr>
      </w:pPr>
    </w:p>
    <w:p w:rsidR="00C91C7D" w:rsidRDefault="00C91C7D" w:rsidP="00C91C7D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after="0" w:line="24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0" w:name="_Toc257877478"/>
      <w:r w:rsidRPr="00CB257A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  <w:bookmarkEnd w:id="0"/>
    </w:p>
    <w:p w:rsidR="00C91C7D" w:rsidRPr="00CB257A" w:rsidRDefault="00C91C7D" w:rsidP="00C91C7D"/>
    <w:p w:rsidR="00C91C7D" w:rsidRPr="00CB257A" w:rsidRDefault="00C91C7D" w:rsidP="00C91C7D">
      <w:pPr>
        <w:tabs>
          <w:tab w:val="left" w:pos="540"/>
          <w:tab w:val="left" w:pos="8460"/>
          <w:tab w:val="left" w:pos="8640"/>
        </w:tabs>
        <w:rPr>
          <w:b/>
          <w:sz w:val="28"/>
          <w:szCs w:val="28"/>
        </w:rPr>
      </w:pPr>
      <w:r w:rsidRPr="00CB257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21</w:t>
      </w:r>
      <w:r w:rsidRPr="00CB257A">
        <w:rPr>
          <w:b/>
          <w:sz w:val="28"/>
          <w:szCs w:val="28"/>
        </w:rPr>
        <w:t xml:space="preserve">.03.2016 г.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B257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CB257A">
        <w:rPr>
          <w:b/>
          <w:sz w:val="28"/>
          <w:szCs w:val="28"/>
        </w:rPr>
        <w:t xml:space="preserve">      № </w:t>
      </w:r>
      <w:r>
        <w:rPr>
          <w:b/>
          <w:sz w:val="28"/>
          <w:szCs w:val="28"/>
        </w:rPr>
        <w:t>329</w:t>
      </w:r>
    </w:p>
    <w:p w:rsidR="00C91C7D" w:rsidRPr="00CB257A" w:rsidRDefault="00C91C7D" w:rsidP="00C91C7D">
      <w:pPr>
        <w:ind w:right="-284"/>
        <w:jc w:val="center"/>
      </w:pPr>
      <w:r w:rsidRPr="00CB257A">
        <w:t xml:space="preserve">город Темрюк    </w:t>
      </w:r>
    </w:p>
    <w:p w:rsidR="00C91C7D" w:rsidRDefault="00C91C7D" w:rsidP="00C91C7D">
      <w:pPr>
        <w:jc w:val="center"/>
        <w:rPr>
          <w:b/>
          <w:sz w:val="28"/>
          <w:szCs w:val="28"/>
        </w:rPr>
      </w:pPr>
    </w:p>
    <w:p w:rsidR="00C91C7D" w:rsidRDefault="00C91C7D" w:rsidP="00C91C7D">
      <w:pPr>
        <w:jc w:val="center"/>
        <w:rPr>
          <w:b/>
          <w:sz w:val="28"/>
          <w:szCs w:val="28"/>
        </w:rPr>
      </w:pPr>
    </w:p>
    <w:p w:rsidR="00C91C7D" w:rsidRDefault="00C91C7D" w:rsidP="00C91C7D">
      <w:pPr>
        <w:jc w:val="center"/>
        <w:rPr>
          <w:b/>
          <w:sz w:val="28"/>
          <w:szCs w:val="28"/>
        </w:rPr>
      </w:pPr>
    </w:p>
    <w:p w:rsidR="00C91C7D" w:rsidRDefault="00C91C7D" w:rsidP="00C91C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</w:t>
      </w:r>
      <w:r w:rsidRPr="00285DB8">
        <w:rPr>
          <w:b/>
          <w:sz w:val="28"/>
          <w:szCs w:val="28"/>
        </w:rPr>
        <w:t>редоставления муниципальной услуги «</w:t>
      </w:r>
      <w:r w:rsidRPr="0068539F">
        <w:rPr>
          <w:b/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68539F">
        <w:rPr>
          <w:b/>
          <w:sz w:val="28"/>
          <w:szCs w:val="28"/>
        </w:rPr>
        <w:t>»</w:t>
      </w:r>
    </w:p>
    <w:p w:rsidR="00C91C7D" w:rsidRDefault="00C91C7D" w:rsidP="00C91C7D">
      <w:pPr>
        <w:jc w:val="center"/>
        <w:rPr>
          <w:b/>
          <w:sz w:val="28"/>
          <w:szCs w:val="28"/>
        </w:rPr>
      </w:pPr>
    </w:p>
    <w:p w:rsidR="00C91C7D" w:rsidRDefault="00C91C7D" w:rsidP="00C91C7D">
      <w:pPr>
        <w:jc w:val="center"/>
        <w:rPr>
          <w:b/>
          <w:sz w:val="28"/>
          <w:szCs w:val="28"/>
        </w:rPr>
      </w:pPr>
    </w:p>
    <w:p w:rsidR="00C91C7D" w:rsidRPr="00D46FF4" w:rsidRDefault="00C91C7D" w:rsidP="00C91C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C5029">
        <w:rPr>
          <w:sz w:val="28"/>
          <w:szCs w:val="28"/>
        </w:rPr>
        <w:t xml:space="preserve">В </w:t>
      </w:r>
      <w:r w:rsidRPr="009C5029">
        <w:rPr>
          <w:sz w:val="28"/>
        </w:rPr>
        <w:t xml:space="preserve">соответствии с Федеральным законом от 27 июля 2010 года </w:t>
      </w:r>
      <w:r w:rsidRPr="00A21EAE">
        <w:rPr>
          <w:sz w:val="28"/>
        </w:rPr>
        <w:t xml:space="preserve">              </w:t>
      </w:r>
      <w:r w:rsidRPr="009C5029">
        <w:rPr>
          <w:sz w:val="28"/>
        </w:rPr>
        <w:t>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sz w:val="28"/>
        </w:rPr>
        <w:t xml:space="preserve">, </w:t>
      </w:r>
      <w:r w:rsidRPr="00A21EAE">
        <w:rPr>
          <w:sz w:val="28"/>
          <w:szCs w:val="28"/>
        </w:rPr>
        <w:t>Уставом Темрюкского городского поселения Темрюкского района</w:t>
      </w:r>
      <w:r>
        <w:rPr>
          <w:sz w:val="28"/>
          <w:szCs w:val="28"/>
        </w:rPr>
        <w:t xml:space="preserve">,                </w:t>
      </w:r>
      <w:r w:rsidRPr="00A21EAE">
        <w:rPr>
          <w:sz w:val="28"/>
        </w:rPr>
        <w:t xml:space="preserve"> </w:t>
      </w:r>
      <w:proofErr w:type="spellStart"/>
      <w:proofErr w:type="gramStart"/>
      <w:r w:rsidRPr="00A21EAE">
        <w:rPr>
          <w:sz w:val="28"/>
          <w:szCs w:val="28"/>
        </w:rPr>
        <w:t>п</w:t>
      </w:r>
      <w:proofErr w:type="spellEnd"/>
      <w:proofErr w:type="gramEnd"/>
      <w:r w:rsidRPr="00A21EAE">
        <w:rPr>
          <w:sz w:val="28"/>
          <w:szCs w:val="28"/>
        </w:rPr>
        <w:t xml:space="preserve"> о с т а </w:t>
      </w:r>
      <w:proofErr w:type="spellStart"/>
      <w:r w:rsidRPr="00A21EAE">
        <w:rPr>
          <w:sz w:val="28"/>
          <w:szCs w:val="28"/>
        </w:rPr>
        <w:t>н</w:t>
      </w:r>
      <w:proofErr w:type="spellEnd"/>
      <w:r w:rsidRPr="009C5029">
        <w:rPr>
          <w:sz w:val="28"/>
          <w:szCs w:val="28"/>
        </w:rPr>
        <w:t xml:space="preserve"> о в л я ю:</w:t>
      </w:r>
    </w:p>
    <w:p w:rsidR="00C91C7D" w:rsidRPr="0068539F" w:rsidRDefault="00C91C7D" w:rsidP="00C91C7D">
      <w:pPr>
        <w:spacing w:line="312" w:lineRule="atLeast"/>
        <w:jc w:val="both"/>
        <w:rPr>
          <w:sz w:val="28"/>
          <w:szCs w:val="28"/>
        </w:rPr>
      </w:pPr>
      <w:r w:rsidRPr="009C5029">
        <w:rPr>
          <w:sz w:val="28"/>
          <w:szCs w:val="28"/>
        </w:rPr>
        <w:tab/>
        <w:t>1. </w:t>
      </w:r>
      <w:r w:rsidRPr="009C5029">
        <w:rPr>
          <w:sz w:val="28"/>
        </w:rPr>
        <w:t xml:space="preserve">Утвердить административный регламент предоставления муниципальной услуги </w:t>
      </w:r>
      <w:r>
        <w:rPr>
          <w:sz w:val="28"/>
        </w:rPr>
        <w:t>«</w:t>
      </w:r>
      <w:r w:rsidRPr="0068539F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68539F">
        <w:rPr>
          <w:sz w:val="28"/>
          <w:szCs w:val="28"/>
        </w:rPr>
        <w:t>» (приложение).</w:t>
      </w:r>
    </w:p>
    <w:p w:rsidR="00C91C7D" w:rsidRPr="008508B4" w:rsidRDefault="00C91C7D" w:rsidP="00C91C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285DB8">
        <w:rPr>
          <w:szCs w:val="28"/>
        </w:rPr>
        <w:t xml:space="preserve"> </w:t>
      </w:r>
      <w:r>
        <w:rPr>
          <w:sz w:val="28"/>
          <w:szCs w:val="28"/>
        </w:rPr>
        <w:t xml:space="preserve">Считать утратившим силу </w:t>
      </w:r>
      <w:r w:rsidRPr="00285DB8">
        <w:rPr>
          <w:sz w:val="28"/>
          <w:szCs w:val="28"/>
        </w:rPr>
        <w:t>постановление администрации Темрюкского городского поселения Темрюкского района</w:t>
      </w:r>
      <w:r w:rsidRPr="008508B4">
        <w:rPr>
          <w:sz w:val="28"/>
          <w:szCs w:val="28"/>
        </w:rPr>
        <w:t xml:space="preserve"> </w:t>
      </w:r>
      <w:r w:rsidRPr="00983A26">
        <w:rPr>
          <w:sz w:val="28"/>
          <w:szCs w:val="28"/>
        </w:rPr>
        <w:t>от</w:t>
      </w:r>
      <w:r>
        <w:rPr>
          <w:sz w:val="28"/>
          <w:szCs w:val="28"/>
        </w:rPr>
        <w:t xml:space="preserve"> 31 июля 2012г. </w:t>
      </w:r>
      <w:r w:rsidRPr="00983A26">
        <w:rPr>
          <w:sz w:val="28"/>
          <w:szCs w:val="28"/>
        </w:rPr>
        <w:t>№</w:t>
      </w:r>
      <w:r>
        <w:rPr>
          <w:sz w:val="28"/>
          <w:szCs w:val="28"/>
        </w:rPr>
        <w:t xml:space="preserve"> 687 «</w:t>
      </w:r>
      <w:r w:rsidRPr="008508B4">
        <w:rPr>
          <w:sz w:val="28"/>
          <w:szCs w:val="28"/>
        </w:rPr>
        <w:t>Об утверждении административного регламента администрации Темрюкского городского поселения Темрюкского района по предоставлению муниципальной услуги «</w:t>
      </w:r>
      <w:r w:rsidRPr="008508B4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8508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1C7D" w:rsidRDefault="00C91C7D" w:rsidP="00C91C7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5029">
        <w:rPr>
          <w:sz w:val="28"/>
          <w:szCs w:val="28"/>
        </w:rPr>
        <w:t>3. </w:t>
      </w:r>
      <w:r w:rsidRPr="00EF3042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</w:t>
      </w:r>
      <w:r>
        <w:rPr>
          <w:sz w:val="28"/>
          <w:szCs w:val="28"/>
        </w:rPr>
        <w:t xml:space="preserve">настоящего </w:t>
      </w:r>
      <w:r w:rsidRPr="00EF3042">
        <w:rPr>
          <w:sz w:val="28"/>
          <w:szCs w:val="28"/>
        </w:rPr>
        <w:t>постановления в печатном средстве массовой информации и разместить (о</w:t>
      </w:r>
      <w:r>
        <w:rPr>
          <w:sz w:val="28"/>
          <w:szCs w:val="28"/>
        </w:rPr>
        <w:t>бнародовать</w:t>
      </w:r>
      <w:r w:rsidRPr="00EF3042">
        <w:rPr>
          <w:sz w:val="28"/>
          <w:szCs w:val="28"/>
        </w:rPr>
        <w:t>) настоящее постановление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C91C7D" w:rsidRPr="00D46FF4" w:rsidRDefault="00C91C7D" w:rsidP="00C91C7D">
      <w:pPr>
        <w:pStyle w:val="a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413FD">
        <w:rPr>
          <w:sz w:val="28"/>
          <w:szCs w:val="28"/>
        </w:rPr>
        <w:t>3. </w:t>
      </w:r>
      <w:proofErr w:type="gramStart"/>
      <w:r w:rsidRPr="00B413FD">
        <w:rPr>
          <w:sz w:val="28"/>
          <w:szCs w:val="28"/>
        </w:rPr>
        <w:t>Контроль за</w:t>
      </w:r>
      <w:proofErr w:type="gramEnd"/>
      <w:r w:rsidRPr="00B413FD">
        <w:rPr>
          <w:sz w:val="28"/>
          <w:szCs w:val="28"/>
        </w:rPr>
        <w:t xml:space="preserve"> выполнением постановления администрации Темрюкского городского поселения Темрюкского района  «</w:t>
      </w:r>
      <w:r w:rsidRPr="00D46FF4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46FF4">
        <w:rPr>
          <w:sz w:val="28"/>
          <w:szCs w:val="28"/>
        </w:rPr>
        <w:t>«</w:t>
      </w:r>
      <w:r w:rsidRPr="00D46FF4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D46FF4">
        <w:rPr>
          <w:sz w:val="28"/>
          <w:szCs w:val="28"/>
        </w:rPr>
        <w:t xml:space="preserve">»» </w:t>
      </w:r>
      <w:r w:rsidRPr="00B413FD">
        <w:rPr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 w:rsidRPr="00D46FF4">
        <w:rPr>
          <w:sz w:val="28"/>
          <w:szCs w:val="28"/>
        </w:rPr>
        <w:t>В.Д.Шабалина.</w:t>
      </w:r>
      <w:r w:rsidRPr="00D46FF4">
        <w:rPr>
          <w:sz w:val="28"/>
          <w:szCs w:val="28"/>
        </w:rPr>
        <w:tab/>
        <w:t>4. Постановление вступает в силу на следующий день после его официального обнародования. </w:t>
      </w:r>
    </w:p>
    <w:p w:rsidR="00C91C7D" w:rsidRPr="009C5029" w:rsidRDefault="00C91C7D" w:rsidP="00C91C7D">
      <w:pPr>
        <w:shd w:val="clear" w:color="auto" w:fill="FFFFFF"/>
        <w:jc w:val="both"/>
        <w:rPr>
          <w:sz w:val="28"/>
        </w:rPr>
      </w:pPr>
    </w:p>
    <w:p w:rsidR="00C91C7D" w:rsidRDefault="00C91C7D" w:rsidP="00C91C7D">
      <w:pPr>
        <w:ind w:firstLine="708"/>
        <w:jc w:val="both"/>
        <w:rPr>
          <w:sz w:val="28"/>
          <w:szCs w:val="28"/>
        </w:rPr>
      </w:pPr>
    </w:p>
    <w:p w:rsidR="00C91C7D" w:rsidRDefault="00C91C7D" w:rsidP="00C91C7D">
      <w:pPr>
        <w:ind w:firstLine="708"/>
        <w:jc w:val="both"/>
        <w:rPr>
          <w:sz w:val="28"/>
          <w:szCs w:val="28"/>
        </w:rPr>
      </w:pPr>
    </w:p>
    <w:p w:rsidR="00C91C7D" w:rsidRDefault="00C91C7D" w:rsidP="00C91C7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C91C7D" w:rsidRDefault="00C91C7D" w:rsidP="00C91C7D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А.Д.Войтов</w:t>
      </w:r>
    </w:p>
    <w:p w:rsidR="00C91C7D" w:rsidRDefault="00C91C7D">
      <w:pPr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C91C7D" w:rsidRDefault="00C91C7D" w:rsidP="002C1401">
      <w:pPr>
        <w:ind w:right="-143"/>
        <w:jc w:val="center"/>
        <w:rPr>
          <w:sz w:val="28"/>
          <w:szCs w:val="28"/>
        </w:rPr>
      </w:pPr>
    </w:p>
    <w:p w:rsidR="004431ED" w:rsidRPr="003F63E3" w:rsidRDefault="00CE3F31" w:rsidP="002C1401">
      <w:pPr>
        <w:ind w:right="-143"/>
        <w:jc w:val="center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 xml:space="preserve">                                                 </w:t>
      </w:r>
      <w:r w:rsidR="0097115A" w:rsidRPr="003F63E3">
        <w:rPr>
          <w:sz w:val="28"/>
          <w:szCs w:val="28"/>
        </w:rPr>
        <w:t xml:space="preserve">                  ПРИЛОЖЕНИЕ</w:t>
      </w:r>
    </w:p>
    <w:p w:rsidR="00CE3F31" w:rsidRPr="003F63E3" w:rsidRDefault="00CE3F31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</w:t>
      </w:r>
    </w:p>
    <w:p w:rsidR="00CE3F31" w:rsidRPr="003F63E3" w:rsidRDefault="00CE3F31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   УТВЕРЖДЕН</w:t>
      </w:r>
    </w:p>
    <w:p w:rsidR="00CE3F31" w:rsidRPr="003F63E3" w:rsidRDefault="00CE3F31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       постановлением администрации</w:t>
      </w:r>
    </w:p>
    <w:p w:rsidR="00CE3F31" w:rsidRPr="003F63E3" w:rsidRDefault="00CE3F31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        </w:t>
      </w:r>
      <w:r w:rsidR="00806B58" w:rsidRPr="003F63E3">
        <w:rPr>
          <w:sz w:val="28"/>
          <w:szCs w:val="28"/>
        </w:rPr>
        <w:t>Темрюкского городского поселения</w:t>
      </w:r>
    </w:p>
    <w:p w:rsidR="00CE3F31" w:rsidRPr="003F63E3" w:rsidRDefault="00CE3F31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     Темрюкск</w:t>
      </w:r>
      <w:r w:rsidR="00806B58" w:rsidRPr="003F63E3">
        <w:rPr>
          <w:sz w:val="28"/>
          <w:szCs w:val="28"/>
        </w:rPr>
        <w:t>ого</w:t>
      </w:r>
      <w:r w:rsidRPr="003F63E3">
        <w:rPr>
          <w:sz w:val="28"/>
          <w:szCs w:val="28"/>
        </w:rPr>
        <w:t xml:space="preserve"> район</w:t>
      </w:r>
      <w:r w:rsidR="00806B58" w:rsidRPr="003F63E3">
        <w:rPr>
          <w:sz w:val="28"/>
          <w:szCs w:val="28"/>
        </w:rPr>
        <w:t>а</w:t>
      </w:r>
    </w:p>
    <w:p w:rsidR="00CE3F31" w:rsidRPr="003F63E3" w:rsidRDefault="00CE3F31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       от </w:t>
      </w:r>
      <w:r w:rsidR="00C10638" w:rsidRPr="00C10638">
        <w:rPr>
          <w:sz w:val="28"/>
          <w:szCs w:val="28"/>
        </w:rPr>
        <w:t>21.03.2016 г.</w:t>
      </w:r>
      <w:r w:rsidRPr="003F63E3">
        <w:rPr>
          <w:sz w:val="28"/>
          <w:szCs w:val="28"/>
        </w:rPr>
        <w:t xml:space="preserve"> № </w:t>
      </w:r>
      <w:r w:rsidR="00C10638">
        <w:rPr>
          <w:sz w:val="28"/>
          <w:szCs w:val="28"/>
        </w:rPr>
        <w:t>329</w:t>
      </w:r>
    </w:p>
    <w:p w:rsidR="00043F81" w:rsidRPr="003F63E3" w:rsidRDefault="00043F81" w:rsidP="00CE3F31">
      <w:pPr>
        <w:jc w:val="center"/>
        <w:rPr>
          <w:sz w:val="28"/>
          <w:szCs w:val="28"/>
        </w:rPr>
      </w:pPr>
    </w:p>
    <w:p w:rsidR="000B46EC" w:rsidRPr="003F63E3" w:rsidRDefault="00DE3C69" w:rsidP="00CE3F31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</w:t>
      </w:r>
    </w:p>
    <w:p w:rsidR="00DE3C69" w:rsidRPr="003F63E3" w:rsidRDefault="00DE3C69" w:rsidP="00CE3F31">
      <w:pPr>
        <w:jc w:val="center"/>
        <w:rPr>
          <w:sz w:val="28"/>
          <w:szCs w:val="28"/>
        </w:rPr>
      </w:pPr>
    </w:p>
    <w:p w:rsidR="00CE3F31" w:rsidRPr="003F63E3" w:rsidRDefault="00CE3F31" w:rsidP="00CE3F31">
      <w:pPr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АДМИНИСТРАТИВНЫЙ РЕГЛАМЕНТ</w:t>
      </w:r>
    </w:p>
    <w:p w:rsidR="00B91631" w:rsidRPr="003F63E3" w:rsidRDefault="00E013F1" w:rsidP="00BC4B0B">
      <w:pPr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 xml:space="preserve"> </w:t>
      </w:r>
      <w:r w:rsidR="00B91631" w:rsidRPr="003F63E3">
        <w:rPr>
          <w:bCs/>
          <w:sz w:val="28"/>
          <w:szCs w:val="28"/>
        </w:rPr>
        <w:t xml:space="preserve">предоставления муниципальной услуги </w:t>
      </w:r>
      <w:r w:rsidR="00B91631" w:rsidRPr="003F63E3">
        <w:rPr>
          <w:bCs/>
          <w:spacing w:val="-2"/>
          <w:sz w:val="28"/>
          <w:szCs w:val="28"/>
        </w:rPr>
        <w:t>«</w:t>
      </w:r>
      <w:r w:rsidR="00BC4B0B" w:rsidRPr="003F63E3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B91631" w:rsidRPr="003F63E3">
        <w:rPr>
          <w:bCs/>
          <w:sz w:val="28"/>
          <w:szCs w:val="28"/>
        </w:rPr>
        <w:t>»</w:t>
      </w:r>
    </w:p>
    <w:p w:rsidR="000B46EC" w:rsidRPr="003F63E3" w:rsidRDefault="000B46EC" w:rsidP="00CE3F31">
      <w:pPr>
        <w:jc w:val="center"/>
        <w:rPr>
          <w:bCs/>
          <w:sz w:val="28"/>
          <w:szCs w:val="28"/>
        </w:rPr>
      </w:pPr>
    </w:p>
    <w:p w:rsidR="00CE3F31" w:rsidRPr="003F63E3" w:rsidRDefault="00CE3F31" w:rsidP="00CE3F31">
      <w:pPr>
        <w:jc w:val="center"/>
        <w:rPr>
          <w:bCs/>
          <w:sz w:val="28"/>
          <w:szCs w:val="28"/>
        </w:rPr>
      </w:pPr>
    </w:p>
    <w:p w:rsidR="00794C4D" w:rsidRPr="00925667" w:rsidRDefault="00794C4D" w:rsidP="00794C4D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</w:t>
      </w:r>
    </w:p>
    <w:p w:rsidR="00794C4D" w:rsidRPr="00925667" w:rsidRDefault="00794C4D" w:rsidP="00794C4D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>Общие положения</w:t>
      </w:r>
    </w:p>
    <w:p w:rsidR="000B52B4" w:rsidRPr="003F63E3" w:rsidRDefault="000B52B4" w:rsidP="000B52B4">
      <w:pPr>
        <w:jc w:val="center"/>
        <w:rPr>
          <w:sz w:val="28"/>
          <w:szCs w:val="28"/>
        </w:rPr>
      </w:pPr>
    </w:p>
    <w:p w:rsidR="00DE3C69" w:rsidRPr="003F63E3" w:rsidRDefault="00DE3C69" w:rsidP="000B52B4">
      <w:pPr>
        <w:jc w:val="center"/>
        <w:rPr>
          <w:sz w:val="28"/>
          <w:szCs w:val="28"/>
        </w:rPr>
      </w:pPr>
    </w:p>
    <w:p w:rsidR="00DE3C69" w:rsidRPr="003F63E3" w:rsidRDefault="007911A6" w:rsidP="00DE3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071730" w:rsidRPr="003F63E3">
        <w:rPr>
          <w:sz w:val="28"/>
          <w:szCs w:val="28"/>
        </w:rPr>
        <w:t>1.</w:t>
      </w:r>
      <w:r w:rsidRPr="003F63E3">
        <w:rPr>
          <w:sz w:val="28"/>
          <w:szCs w:val="28"/>
          <w:lang w:val="en-US"/>
        </w:rPr>
        <w:t> </w:t>
      </w:r>
      <w:r w:rsidR="000B52B4" w:rsidRPr="003F63E3">
        <w:rPr>
          <w:sz w:val="28"/>
          <w:szCs w:val="28"/>
        </w:rPr>
        <w:t>Административн</w:t>
      </w:r>
      <w:r w:rsidR="009A2EAC" w:rsidRPr="003F63E3">
        <w:rPr>
          <w:sz w:val="28"/>
          <w:szCs w:val="28"/>
        </w:rPr>
        <w:t xml:space="preserve">ый регламент </w:t>
      </w:r>
      <w:r w:rsidR="002D1C10" w:rsidRPr="003F63E3">
        <w:rPr>
          <w:sz w:val="28"/>
          <w:szCs w:val="28"/>
        </w:rPr>
        <w:t xml:space="preserve">предоставления </w:t>
      </w:r>
      <w:r w:rsidR="00E013F1" w:rsidRPr="003F63E3">
        <w:rPr>
          <w:sz w:val="28"/>
          <w:szCs w:val="28"/>
        </w:rPr>
        <w:t xml:space="preserve">муниципальной услуги </w:t>
      </w:r>
      <w:r w:rsidR="000B52B4" w:rsidRPr="003F63E3">
        <w:rPr>
          <w:sz w:val="28"/>
          <w:szCs w:val="28"/>
        </w:rPr>
        <w:t xml:space="preserve"> </w:t>
      </w:r>
      <w:r w:rsidR="002D1C10" w:rsidRPr="003F63E3">
        <w:rPr>
          <w:sz w:val="28"/>
          <w:szCs w:val="28"/>
        </w:rPr>
        <w:t>«</w:t>
      </w:r>
      <w:r w:rsidR="00BC624A" w:rsidRPr="003F63E3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2D1C10" w:rsidRPr="003F63E3">
        <w:rPr>
          <w:sz w:val="28"/>
          <w:szCs w:val="28"/>
        </w:rPr>
        <w:t>»</w:t>
      </w:r>
      <w:r w:rsidR="00E013F1" w:rsidRPr="003F63E3">
        <w:rPr>
          <w:sz w:val="28"/>
          <w:szCs w:val="28"/>
        </w:rPr>
        <w:t xml:space="preserve"> </w:t>
      </w:r>
      <w:r w:rsidR="000B52B4" w:rsidRPr="003F63E3">
        <w:rPr>
          <w:sz w:val="28"/>
          <w:szCs w:val="28"/>
        </w:rPr>
        <w:t xml:space="preserve">(далее </w:t>
      </w:r>
      <w:r w:rsidR="00DE3C69" w:rsidRPr="003F63E3">
        <w:rPr>
          <w:sz w:val="28"/>
          <w:szCs w:val="28"/>
        </w:rPr>
        <w:t xml:space="preserve">соответственно </w:t>
      </w:r>
      <w:r w:rsidR="000B52B4" w:rsidRPr="003F63E3">
        <w:rPr>
          <w:sz w:val="28"/>
          <w:szCs w:val="28"/>
        </w:rPr>
        <w:t>–</w:t>
      </w:r>
      <w:r w:rsidR="000B46EC" w:rsidRPr="003F63E3">
        <w:rPr>
          <w:sz w:val="28"/>
          <w:szCs w:val="28"/>
        </w:rPr>
        <w:t xml:space="preserve"> Р</w:t>
      </w:r>
      <w:r w:rsidR="000B52B4" w:rsidRPr="003F63E3">
        <w:rPr>
          <w:sz w:val="28"/>
          <w:szCs w:val="28"/>
        </w:rPr>
        <w:t>егламент</w:t>
      </w:r>
      <w:r w:rsidR="000B46EC" w:rsidRPr="003F63E3">
        <w:rPr>
          <w:sz w:val="28"/>
          <w:szCs w:val="28"/>
        </w:rPr>
        <w:t>, муниципальная услуга</w:t>
      </w:r>
      <w:r w:rsidR="000B52B4" w:rsidRPr="003F63E3">
        <w:rPr>
          <w:sz w:val="28"/>
          <w:szCs w:val="28"/>
        </w:rPr>
        <w:t>)</w:t>
      </w:r>
      <w:r w:rsidR="00375FBC" w:rsidRPr="003F63E3">
        <w:rPr>
          <w:sz w:val="28"/>
          <w:szCs w:val="28"/>
        </w:rPr>
        <w:t xml:space="preserve">, </w:t>
      </w:r>
      <w:r w:rsidR="000B46EC" w:rsidRPr="003F63E3">
        <w:rPr>
          <w:sz w:val="28"/>
          <w:szCs w:val="28"/>
        </w:rPr>
        <w:t>устанавливает порядок предоставления муниципальной услуги и стандарт предоставления муниципальной услуги, сроки и последовательность действий по ее исполнению.</w:t>
      </w:r>
    </w:p>
    <w:p w:rsidR="000B46EC" w:rsidRPr="003F63E3" w:rsidRDefault="00DE3C69" w:rsidP="00DE3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63E3">
        <w:rPr>
          <w:sz w:val="28"/>
          <w:szCs w:val="28"/>
        </w:rPr>
        <w:tab/>
      </w:r>
      <w:proofErr w:type="gramStart"/>
      <w:r w:rsidR="000B46EC" w:rsidRPr="003F63E3">
        <w:rPr>
          <w:sz w:val="28"/>
          <w:szCs w:val="28"/>
        </w:rPr>
        <w:t>Настоящий Регламент определяет порядок взаимодействия между должностными лицами, муниципальными служащими администрации Темрюкского городского поселения Темрюкского района с физическими и юридическими лицами при предоставлении муниципальной услуги, с организациями, участвующими в предоставлении муниципальной услуги, а также определяет порядок осуществления контроля за исполнением настоящего Регламента и досудебный (внесудебный) порядок обжалования решений и действий (бездействия) администрации Темрюкского городского поселения Темрюкского района, должностных лиц и</w:t>
      </w:r>
      <w:proofErr w:type="gramEnd"/>
      <w:r w:rsidR="000B46EC" w:rsidRPr="003F63E3">
        <w:rPr>
          <w:sz w:val="28"/>
          <w:szCs w:val="28"/>
        </w:rPr>
        <w:t xml:space="preserve"> муниципальных служащих администрации Темрюкского городского поселения Темрюкского района.</w:t>
      </w:r>
    </w:p>
    <w:p w:rsidR="00EC7473" w:rsidRPr="003F63E3" w:rsidRDefault="00071730" w:rsidP="00EC7473">
      <w:pPr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2D1C10" w:rsidRPr="003F63E3">
        <w:rPr>
          <w:sz w:val="28"/>
          <w:szCs w:val="28"/>
        </w:rPr>
        <w:t>2. Заявителями при предоставлении муниципальной услуги являются физические</w:t>
      </w:r>
      <w:r w:rsidR="00EC7473" w:rsidRPr="003F63E3">
        <w:rPr>
          <w:sz w:val="28"/>
          <w:szCs w:val="28"/>
        </w:rPr>
        <w:t xml:space="preserve"> и</w:t>
      </w:r>
      <w:r w:rsidR="002D1C10" w:rsidRPr="003F63E3">
        <w:rPr>
          <w:sz w:val="28"/>
          <w:szCs w:val="28"/>
        </w:rPr>
        <w:t xml:space="preserve"> юридические лица, федеральные органы государственной власти, органы государственной власти субъектов Российской Федерации и органы местного самоуправления.</w:t>
      </w:r>
    </w:p>
    <w:p w:rsidR="00EC7473" w:rsidRPr="003F63E3" w:rsidRDefault="00071730" w:rsidP="00EC7473">
      <w:pPr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>3</w:t>
      </w:r>
      <w:r w:rsidR="002D1C10" w:rsidRPr="003F63E3">
        <w:rPr>
          <w:sz w:val="28"/>
          <w:szCs w:val="28"/>
        </w:rPr>
        <w:t>. </w:t>
      </w:r>
      <w:hyperlink w:anchor="Par264" w:history="1">
        <w:proofErr w:type="gramStart"/>
        <w:r w:rsidR="00EC7473" w:rsidRPr="003F63E3">
          <w:rPr>
            <w:sz w:val="28"/>
            <w:szCs w:val="28"/>
          </w:rPr>
          <w:t>Информация</w:t>
        </w:r>
      </w:hyperlink>
      <w:r w:rsidR="00EC7473" w:rsidRPr="003F63E3">
        <w:rPr>
          <w:sz w:val="28"/>
          <w:szCs w:val="28"/>
        </w:rPr>
        <w:t xml:space="preserve"> о месте нахождения, почтовом адресе, справочных  телефонах, адресе электронной почты администрации Темрюкского городского поселения Темрюкского района (далее – администрация) и Муниципального бюджетного учреждения «Многофункциональный центр по предоставлению государственных и муниципальных услуг» муниципального образования </w:t>
      </w:r>
      <w:r w:rsidR="00EC7473" w:rsidRPr="003F63E3">
        <w:rPr>
          <w:sz w:val="28"/>
          <w:szCs w:val="28"/>
        </w:rPr>
        <w:lastRenderedPageBreak/>
        <w:t>Темрюкский район (далее - МБУ «МФЦ»), графике работы администрации, МБУ «МФЦ», часах приема граждан в отделе по вопросам ЖКХ администрации (далее – отдел), адресе официального интернет-сайта администрации и МБУ</w:t>
      </w:r>
      <w:proofErr w:type="gramEnd"/>
      <w:r w:rsidR="00EC7473" w:rsidRPr="003F63E3">
        <w:rPr>
          <w:sz w:val="28"/>
          <w:szCs w:val="28"/>
        </w:rPr>
        <w:t xml:space="preserve"> «МФЦ» </w:t>
      </w:r>
      <w:proofErr w:type="gramStart"/>
      <w:r w:rsidR="00EC7473" w:rsidRPr="003F63E3">
        <w:rPr>
          <w:sz w:val="28"/>
          <w:szCs w:val="28"/>
        </w:rPr>
        <w:t>представлена</w:t>
      </w:r>
      <w:proofErr w:type="gramEnd"/>
      <w:r w:rsidR="00EC7473" w:rsidRPr="003F63E3">
        <w:rPr>
          <w:sz w:val="28"/>
          <w:szCs w:val="28"/>
        </w:rPr>
        <w:t xml:space="preserve"> в </w:t>
      </w:r>
      <w:r w:rsidR="00DE3C69" w:rsidRPr="003F63E3">
        <w:rPr>
          <w:sz w:val="28"/>
          <w:szCs w:val="28"/>
        </w:rPr>
        <w:t>П</w:t>
      </w:r>
      <w:r w:rsidR="00EC7473" w:rsidRPr="003F63E3">
        <w:rPr>
          <w:sz w:val="28"/>
          <w:szCs w:val="28"/>
        </w:rPr>
        <w:t>риложении № 1 к настоящему Регламенту.</w:t>
      </w:r>
    </w:p>
    <w:p w:rsidR="00EC7473" w:rsidRPr="003F63E3" w:rsidRDefault="00071730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1.4. </w:t>
      </w:r>
      <w:r w:rsidR="00EC7473" w:rsidRPr="003F63E3">
        <w:rPr>
          <w:sz w:val="28"/>
          <w:szCs w:val="28"/>
        </w:rPr>
        <w:t>Порядок информирования о порядке предоставления муниципальной услуги:</w:t>
      </w:r>
    </w:p>
    <w:p w:rsidR="00EC7473" w:rsidRPr="003F63E3" w:rsidRDefault="00E45546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информацию по вопросам предоставления муниципальной услуги можно получить, обратившись в отдел </w:t>
      </w:r>
      <w:r>
        <w:rPr>
          <w:sz w:val="28"/>
          <w:szCs w:val="28"/>
        </w:rPr>
        <w:t>по вопросам жилищно</w:t>
      </w:r>
      <w:r w:rsidR="003756BA">
        <w:rPr>
          <w:sz w:val="28"/>
          <w:szCs w:val="28"/>
        </w:rPr>
        <w:t>-</w:t>
      </w:r>
      <w:r>
        <w:rPr>
          <w:sz w:val="28"/>
          <w:szCs w:val="28"/>
        </w:rPr>
        <w:t xml:space="preserve">коммунального хозяйства администрации </w:t>
      </w:r>
      <w:r w:rsidRPr="009A06B7">
        <w:rPr>
          <w:sz w:val="28"/>
          <w:szCs w:val="28"/>
        </w:rPr>
        <w:t>Темрюкского городского поселения Темрюкского района</w:t>
      </w:r>
      <w:r w:rsidRPr="00925667">
        <w:rPr>
          <w:sz w:val="28"/>
          <w:szCs w:val="28"/>
        </w:rPr>
        <w:t xml:space="preserve"> </w:t>
      </w:r>
      <w:r>
        <w:rPr>
          <w:sz w:val="28"/>
          <w:szCs w:val="28"/>
        </w:rPr>
        <w:t>(отдел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или МБУ «МФЦ» лично</w:t>
      </w:r>
      <w:r>
        <w:rPr>
          <w:sz w:val="28"/>
          <w:szCs w:val="28"/>
        </w:rPr>
        <w:t>;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посредством телефонной связи;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края;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посредством почтовой связи;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 виде информационных материалов;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путем направления в электронном виде по телекоммуникационным каналам связи ответа на заявление заявителя.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Информирование по вопросам предоставления муниципальной услуги осуществляется ведущим специалистом отдела по вопросам жилищно-коммунального хозяйства (далее - отделом), ответственным за информирование, в форме консультирования или индивидуального письменного информирования, публичного письменного информирования.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Информирование осуществляется на русском языке.</w:t>
      </w:r>
    </w:p>
    <w:p w:rsidR="00EC7473" w:rsidRPr="003F63E3" w:rsidRDefault="00071730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>5. Индивидуальное устное информирование граждан осуществляется при обращении заинтересованных лиц за информацией: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при личном обращении заявителей;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 телефону.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Консультирование заявителей по вопросам предоставления муниципальной услуги осуществляется бесплатно.</w:t>
      </w:r>
    </w:p>
    <w:p w:rsidR="00EC7473" w:rsidRPr="003F63E3" w:rsidRDefault="00EC7473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специалистов.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Время ожидания граждан при индивидуальном устном информировании не может превышать 15 минут.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Индивидуальное устное информирование каждого гражданина сотрудник осуществляет не более 15 минут.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 xml:space="preserve">В случае если для подготовки ответа требуется продолжительное время, сотрудник, осуществляющий устное информирование, может предложить гражданину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заинтересованному лицу для </w:t>
      </w:r>
      <w:r w:rsidRPr="003F63E3">
        <w:rPr>
          <w:sz w:val="28"/>
          <w:szCs w:val="28"/>
        </w:rPr>
        <w:lastRenderedPageBreak/>
        <w:t>разъяснения, либо назначить другое удобное для гражданина время для устного информирования.</w:t>
      </w:r>
      <w:proofErr w:type="gramEnd"/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отдела, МБУ «МФЦ». Разговор не должен продолжаться более 15 минут.</w:t>
      </w:r>
      <w:bookmarkStart w:id="1" w:name="sub_2110"/>
      <w:bookmarkEnd w:id="1"/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 xml:space="preserve">6. </w:t>
      </w:r>
      <w:proofErr w:type="gramStart"/>
      <w:r w:rsidR="00EC7473" w:rsidRPr="003F63E3">
        <w:rPr>
          <w:sz w:val="28"/>
          <w:szCs w:val="28"/>
        </w:rPr>
        <w:t xml:space="preserve">Индивидуальное письменное информирование осуществляется в виде письменного ответа, в том числе в форме электронного документа (в зависимости от способа доставки ответа, указанного в письменном обращении, или способа обращения заинтересованного лица за информацией), на обращение заинтересованного лица в порядке, установленном Федеральным </w:t>
      </w:r>
      <w:hyperlink r:id="rId8" w:history="1">
        <w:r w:rsidR="00EC7473" w:rsidRPr="003F63E3">
          <w:rPr>
            <w:sz w:val="28"/>
            <w:szCs w:val="28"/>
          </w:rPr>
          <w:t>законом</w:t>
        </w:r>
      </w:hyperlink>
      <w:r w:rsidR="00EC7473" w:rsidRPr="003F63E3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  <w:bookmarkStart w:id="2" w:name="sub_2111"/>
      <w:bookmarkEnd w:id="2"/>
      <w:proofErr w:type="gramEnd"/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>7. Публичное письменное информирование осуществляется путем публикации информационных материалов в СМИ, размещении на официальном Интернет-сайте Темрюкского городского поселения Темрюкского района путем использования информационных стендов, размещающихся в администрации.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>8. Сотрудник органа представляющего муниципальную услугу,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сотрудник, сняв трубку, должен представиться: назвать фамилию, имя, отчество, должность, название отдела.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 xml:space="preserve">9. Порядок получения информации заявителями по вопросам предоставления муниципальной услуги, сведений о ходе предоставления указанной услуги с использованием федеральной государственной информационной системы «Единый портал государственных и муниципальных услуг (функций)», а также Портала государственных и муниципальных услуг (функций) Краснодарского края,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</w:t>
      </w:r>
      <w:proofErr w:type="spellStart"/>
      <w:r w:rsidR="00EC7473" w:rsidRPr="003F63E3">
        <w:rPr>
          <w:sz w:val="28"/>
          <w:szCs w:val="28"/>
        </w:rPr>
        <w:t>www.gosuslugi.ru</w:t>
      </w:r>
      <w:proofErr w:type="spellEnd"/>
      <w:r w:rsidR="00EC7473" w:rsidRPr="003F63E3">
        <w:rPr>
          <w:sz w:val="28"/>
          <w:szCs w:val="28"/>
        </w:rPr>
        <w:t xml:space="preserve">, а также Портала государственных и муниципальных услуг (функций) Краснодарского края </w:t>
      </w:r>
      <w:proofErr w:type="spellStart"/>
      <w:r w:rsidR="00EC7473" w:rsidRPr="003F63E3">
        <w:rPr>
          <w:sz w:val="28"/>
          <w:szCs w:val="28"/>
          <w:lang w:val="en-US"/>
        </w:rPr>
        <w:t>pgu</w:t>
      </w:r>
      <w:proofErr w:type="spellEnd"/>
      <w:r w:rsidR="00EC7473" w:rsidRPr="003F63E3">
        <w:rPr>
          <w:sz w:val="28"/>
          <w:szCs w:val="28"/>
        </w:rPr>
        <w:t>.</w:t>
      </w:r>
      <w:proofErr w:type="spellStart"/>
      <w:r w:rsidR="00EC7473" w:rsidRPr="003F63E3">
        <w:rPr>
          <w:sz w:val="28"/>
          <w:szCs w:val="28"/>
          <w:lang w:val="en-US"/>
        </w:rPr>
        <w:t>krasnodar</w:t>
      </w:r>
      <w:proofErr w:type="spellEnd"/>
      <w:r w:rsidR="00EC7473" w:rsidRPr="003F63E3">
        <w:rPr>
          <w:sz w:val="28"/>
          <w:szCs w:val="28"/>
        </w:rPr>
        <w:t>.</w:t>
      </w:r>
      <w:proofErr w:type="spellStart"/>
      <w:r w:rsidR="00EC7473" w:rsidRPr="003F63E3">
        <w:rPr>
          <w:sz w:val="28"/>
          <w:szCs w:val="28"/>
          <w:lang w:val="en-US"/>
        </w:rPr>
        <w:t>ru</w:t>
      </w:r>
      <w:proofErr w:type="spellEnd"/>
      <w:r w:rsidR="00EC7473" w:rsidRPr="003F63E3">
        <w:rPr>
          <w:sz w:val="28"/>
          <w:szCs w:val="28"/>
        </w:rPr>
        <w:t>, заявители могут получить полную информацию по вопросам предоставления муниципальной услуги, сведений о ходе предоставления муниципальной услуги. Также на Порталах размещены формы заявлений и иных документов, необходимых для получения муниципальной услуги и обеспечен доступ к ним для копирования и заполнения в электронном виде.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(функций)», а также Портале государственных и муниципальных услуг (функций) Краснодарского края, размещается полная версия регламента предоставляемой услуги (после </w:t>
      </w:r>
      <w:r w:rsidRPr="003F63E3">
        <w:rPr>
          <w:sz w:val="28"/>
          <w:szCs w:val="28"/>
        </w:rPr>
        <w:lastRenderedPageBreak/>
        <w:t>официального опубликования) на официальном сайте Темрюкского городского поселения Темрюкского района.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>10. На информационных стендах, размещаемых в помещениях администрации, предназначенных для информирования заинтересованных лиц, содержится следующая информация: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перечень документов, необходимых для предоставления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и срок предоставления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основания для отказа в предоставлении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>11. На официальном сайте администрации Темрюкского городского поселения Темрюкского района в информационно-телекоммуникационной сети Интернет содержится следующая информация: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перечень документов, необходимых для предоставления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и срок предоставления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основания для отказа в предоставлении муниципальной услуги;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EC7473" w:rsidRPr="003F63E3" w:rsidRDefault="00EC7473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1.</w:t>
      </w:r>
      <w:r w:rsidR="00EC7473" w:rsidRPr="003F63E3">
        <w:rPr>
          <w:sz w:val="28"/>
          <w:szCs w:val="28"/>
        </w:rPr>
        <w:t xml:space="preserve">12. Тексты информационных материалов печатаются удобным для чтения шрифтом – </w:t>
      </w:r>
      <w:proofErr w:type="spellStart"/>
      <w:r w:rsidR="00EC7473" w:rsidRPr="003F63E3">
        <w:rPr>
          <w:sz w:val="28"/>
          <w:szCs w:val="28"/>
        </w:rPr>
        <w:t>Times</w:t>
      </w:r>
      <w:proofErr w:type="spellEnd"/>
      <w:r w:rsidR="00EC7473" w:rsidRPr="003F63E3">
        <w:rPr>
          <w:sz w:val="28"/>
          <w:szCs w:val="28"/>
        </w:rPr>
        <w:t xml:space="preserve"> </w:t>
      </w:r>
      <w:proofErr w:type="spellStart"/>
      <w:r w:rsidR="00EC7473" w:rsidRPr="003F63E3">
        <w:rPr>
          <w:sz w:val="28"/>
          <w:szCs w:val="28"/>
        </w:rPr>
        <w:t>New</w:t>
      </w:r>
      <w:proofErr w:type="spellEnd"/>
      <w:r w:rsidR="00EC7473" w:rsidRPr="003F63E3">
        <w:rPr>
          <w:sz w:val="28"/>
          <w:szCs w:val="28"/>
        </w:rPr>
        <w:t xml:space="preserve"> </w:t>
      </w:r>
      <w:proofErr w:type="spellStart"/>
      <w:r w:rsidR="00EC7473" w:rsidRPr="003F63E3">
        <w:rPr>
          <w:sz w:val="28"/>
          <w:szCs w:val="28"/>
        </w:rPr>
        <w:t>Roman</w:t>
      </w:r>
      <w:proofErr w:type="spellEnd"/>
      <w:r w:rsidR="00EC7473" w:rsidRPr="003F63E3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</w:t>
      </w:r>
      <w:r w:rsidR="00EC7473" w:rsidRPr="003F63E3">
        <w:rPr>
          <w:sz w:val="28"/>
          <w:szCs w:val="28"/>
        </w:rPr>
        <w:lastRenderedPageBreak/>
        <w:t xml:space="preserve">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="00EC7473" w:rsidRPr="003F63E3">
          <w:rPr>
            <w:sz w:val="28"/>
            <w:szCs w:val="28"/>
          </w:rPr>
          <w:t>1 см</w:t>
        </w:r>
      </w:smartTag>
      <w:r w:rsidR="00EC7473" w:rsidRPr="003F63E3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 </w:t>
      </w:r>
    </w:p>
    <w:p w:rsidR="00D440A3" w:rsidRDefault="00D440A3" w:rsidP="001F6833">
      <w:pPr>
        <w:jc w:val="center"/>
        <w:rPr>
          <w:bCs/>
          <w:sz w:val="28"/>
          <w:szCs w:val="28"/>
        </w:rPr>
      </w:pPr>
    </w:p>
    <w:p w:rsidR="001F507C" w:rsidRPr="003F63E3" w:rsidRDefault="001F507C" w:rsidP="001F6833">
      <w:pPr>
        <w:jc w:val="center"/>
        <w:rPr>
          <w:bCs/>
          <w:sz w:val="28"/>
          <w:szCs w:val="28"/>
        </w:rPr>
      </w:pPr>
    </w:p>
    <w:p w:rsidR="00794C4D" w:rsidRPr="00794C4D" w:rsidRDefault="00794C4D" w:rsidP="00794C4D">
      <w:pPr>
        <w:ind w:left="360"/>
        <w:jc w:val="center"/>
        <w:rPr>
          <w:b/>
          <w:sz w:val="28"/>
          <w:szCs w:val="28"/>
        </w:rPr>
      </w:pPr>
      <w:r w:rsidRPr="00794C4D">
        <w:rPr>
          <w:b/>
          <w:sz w:val="28"/>
          <w:szCs w:val="28"/>
        </w:rPr>
        <w:t xml:space="preserve">Раздел </w:t>
      </w:r>
      <w:r w:rsidRPr="00794C4D">
        <w:rPr>
          <w:b/>
          <w:sz w:val="28"/>
          <w:szCs w:val="28"/>
          <w:lang w:val="en-US"/>
        </w:rPr>
        <w:t>II</w:t>
      </w:r>
    </w:p>
    <w:p w:rsidR="00AF4A24" w:rsidRPr="00794C4D" w:rsidRDefault="001F6833" w:rsidP="001F6833">
      <w:pPr>
        <w:jc w:val="center"/>
        <w:rPr>
          <w:b/>
          <w:bCs/>
          <w:sz w:val="28"/>
          <w:szCs w:val="28"/>
        </w:rPr>
      </w:pPr>
      <w:r w:rsidRPr="00794C4D">
        <w:rPr>
          <w:b/>
          <w:bCs/>
          <w:sz w:val="28"/>
          <w:szCs w:val="28"/>
        </w:rPr>
        <w:t>Стандарт предоставления муниципальной услуги</w:t>
      </w:r>
    </w:p>
    <w:p w:rsidR="000B46EC" w:rsidRDefault="000B46EC" w:rsidP="001F6833">
      <w:pPr>
        <w:jc w:val="center"/>
        <w:rPr>
          <w:sz w:val="28"/>
          <w:szCs w:val="28"/>
        </w:rPr>
      </w:pPr>
    </w:p>
    <w:p w:rsidR="001F507C" w:rsidRPr="003F63E3" w:rsidRDefault="001F507C" w:rsidP="001F6833">
      <w:pPr>
        <w:jc w:val="center"/>
        <w:rPr>
          <w:sz w:val="28"/>
          <w:szCs w:val="28"/>
        </w:rPr>
      </w:pPr>
    </w:p>
    <w:p w:rsidR="001F6833" w:rsidRPr="003F63E3" w:rsidRDefault="00071730" w:rsidP="001F6833">
      <w:pPr>
        <w:ind w:firstLine="720"/>
        <w:jc w:val="both"/>
        <w:rPr>
          <w:sz w:val="28"/>
          <w:szCs w:val="28"/>
        </w:rPr>
      </w:pPr>
      <w:r w:rsidRPr="003F63E3">
        <w:rPr>
          <w:bCs/>
          <w:sz w:val="28"/>
          <w:szCs w:val="28"/>
        </w:rPr>
        <w:t>2.</w:t>
      </w:r>
      <w:r w:rsidR="001F6833" w:rsidRPr="003F63E3">
        <w:rPr>
          <w:bCs/>
          <w:sz w:val="28"/>
          <w:szCs w:val="28"/>
        </w:rPr>
        <w:t>1. </w:t>
      </w:r>
      <w:r w:rsidR="001F6833" w:rsidRPr="003F63E3">
        <w:rPr>
          <w:sz w:val="28"/>
          <w:szCs w:val="28"/>
        </w:rPr>
        <w:t>Наименование муниципальной услуги: «</w:t>
      </w:r>
      <w:r w:rsidR="007E65DB" w:rsidRPr="003F63E3">
        <w:rPr>
          <w:bCs/>
          <w:spacing w:val="-2"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1F6833" w:rsidRPr="003F63E3">
        <w:rPr>
          <w:bCs/>
          <w:spacing w:val="-2"/>
          <w:sz w:val="28"/>
          <w:szCs w:val="28"/>
        </w:rPr>
        <w:t>»</w:t>
      </w:r>
      <w:r w:rsidR="001F6833" w:rsidRPr="003F63E3">
        <w:rPr>
          <w:sz w:val="28"/>
          <w:szCs w:val="28"/>
        </w:rPr>
        <w:t xml:space="preserve"> (далее - муниципальная услуга).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1F6833" w:rsidRPr="003F63E3">
        <w:rPr>
          <w:sz w:val="28"/>
          <w:szCs w:val="28"/>
        </w:rPr>
        <w:t>2. </w:t>
      </w:r>
      <w:r w:rsidR="00EC7473" w:rsidRPr="003F63E3">
        <w:rPr>
          <w:sz w:val="28"/>
          <w:szCs w:val="28"/>
        </w:rPr>
        <w:t>Органом, предоставляющим муниципальную услугу, является: администрация</w:t>
      </w:r>
      <w:r w:rsidR="00DE3C69" w:rsidRPr="003F63E3">
        <w:rPr>
          <w:sz w:val="28"/>
          <w:szCs w:val="28"/>
        </w:rPr>
        <w:t xml:space="preserve"> Темрюкского городского поселения Темрюкского района</w:t>
      </w:r>
      <w:r w:rsidR="00791841" w:rsidRPr="003F63E3">
        <w:rPr>
          <w:sz w:val="28"/>
          <w:szCs w:val="28"/>
        </w:rPr>
        <w:t xml:space="preserve"> (Администрация)</w:t>
      </w:r>
      <w:r w:rsidR="00EC7473" w:rsidRPr="003F63E3">
        <w:rPr>
          <w:sz w:val="28"/>
          <w:szCs w:val="28"/>
        </w:rPr>
        <w:t>, а именно отдел по вопросам жилищно-коммунального хозяйства (отдел).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EC7473" w:rsidRPr="003F63E3">
        <w:rPr>
          <w:sz w:val="28"/>
          <w:szCs w:val="28"/>
        </w:rPr>
        <w:t>3. Предоставление муниципальной услуги возможно через МБУ «МФЦ»</w:t>
      </w:r>
      <w:r w:rsidR="0055599F">
        <w:rPr>
          <w:sz w:val="28"/>
          <w:szCs w:val="28"/>
        </w:rPr>
        <w:t xml:space="preserve"> (МФЦ)</w:t>
      </w:r>
      <w:r w:rsidR="00EC7473" w:rsidRPr="003F63E3">
        <w:rPr>
          <w:sz w:val="28"/>
          <w:szCs w:val="28"/>
        </w:rPr>
        <w:t>.</w:t>
      </w:r>
    </w:p>
    <w:p w:rsidR="00EC7473" w:rsidRPr="003F63E3" w:rsidRDefault="00071730" w:rsidP="00EC74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EC7473" w:rsidRPr="003F63E3">
        <w:rPr>
          <w:sz w:val="28"/>
          <w:szCs w:val="28"/>
        </w:rPr>
        <w:t xml:space="preserve">4. Прием заявления о предоставлении муниципальной услуги и выдача заявителям документов по результатам предоставления муниципальной услуги осуществляется специалистом МФЦ либо специалистом </w:t>
      </w:r>
      <w:r w:rsidR="00791841" w:rsidRPr="003F63E3">
        <w:rPr>
          <w:sz w:val="28"/>
          <w:szCs w:val="28"/>
        </w:rPr>
        <w:t xml:space="preserve">общего </w:t>
      </w:r>
      <w:r w:rsidR="00EC7473" w:rsidRPr="003F63E3">
        <w:rPr>
          <w:sz w:val="28"/>
          <w:szCs w:val="28"/>
        </w:rPr>
        <w:t>отдела</w:t>
      </w:r>
      <w:r w:rsidR="00791841" w:rsidRPr="003F63E3">
        <w:rPr>
          <w:sz w:val="28"/>
          <w:szCs w:val="28"/>
        </w:rPr>
        <w:t xml:space="preserve"> Администрации</w:t>
      </w:r>
      <w:r w:rsidR="00EC7473" w:rsidRPr="003F63E3">
        <w:rPr>
          <w:sz w:val="28"/>
          <w:szCs w:val="28"/>
        </w:rPr>
        <w:t>.</w:t>
      </w:r>
    </w:p>
    <w:p w:rsidR="00EC7473" w:rsidRPr="003F63E3" w:rsidRDefault="00071730" w:rsidP="00EC7473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EC7473" w:rsidRPr="003F63E3">
        <w:rPr>
          <w:sz w:val="28"/>
          <w:szCs w:val="28"/>
        </w:rPr>
        <w:t xml:space="preserve">5. </w:t>
      </w:r>
      <w:proofErr w:type="gramStart"/>
      <w:r w:rsidR="00EC7473" w:rsidRPr="003F63E3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структурные подразделения </w:t>
      </w:r>
      <w:r w:rsidR="0055599F">
        <w:rPr>
          <w:sz w:val="28"/>
          <w:szCs w:val="28"/>
        </w:rPr>
        <w:t>А</w:t>
      </w:r>
      <w:r w:rsidR="00EC7473" w:rsidRPr="003F63E3">
        <w:rPr>
          <w:sz w:val="28"/>
          <w:szCs w:val="28"/>
        </w:rPr>
        <w:t xml:space="preserve">дминистрации, </w:t>
      </w:r>
      <w:r w:rsidR="0055599F">
        <w:rPr>
          <w:sz w:val="28"/>
          <w:szCs w:val="28"/>
        </w:rPr>
        <w:t xml:space="preserve"> </w:t>
      </w:r>
      <w:r w:rsidR="00EC7473" w:rsidRPr="003F63E3">
        <w:rPr>
          <w:sz w:val="28"/>
          <w:szCs w:val="28"/>
        </w:rPr>
        <w:t>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утверждены решением Совета Темрюкского городского поселения Темрюкского района.</w:t>
      </w:r>
      <w:proofErr w:type="gramEnd"/>
    </w:p>
    <w:p w:rsidR="002B15A3" w:rsidRPr="003F63E3" w:rsidRDefault="00071730" w:rsidP="001D73BE">
      <w:pPr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DC39B7" w:rsidRPr="003F63E3">
        <w:rPr>
          <w:sz w:val="28"/>
          <w:szCs w:val="28"/>
        </w:rPr>
        <w:t>6</w:t>
      </w:r>
      <w:r w:rsidR="002C1401" w:rsidRPr="003F63E3">
        <w:rPr>
          <w:sz w:val="28"/>
          <w:szCs w:val="28"/>
        </w:rPr>
        <w:t xml:space="preserve">. </w:t>
      </w:r>
      <w:r w:rsidR="001D73BE" w:rsidRPr="003F63E3">
        <w:rPr>
          <w:sz w:val="28"/>
          <w:szCs w:val="28"/>
        </w:rPr>
        <w:t xml:space="preserve">Результатом </w:t>
      </w:r>
      <w:r w:rsidR="00ED021D" w:rsidRPr="003F63E3">
        <w:rPr>
          <w:sz w:val="28"/>
          <w:szCs w:val="28"/>
        </w:rPr>
        <w:t>предоставления</w:t>
      </w:r>
      <w:r w:rsidR="001D73BE" w:rsidRPr="003F63E3">
        <w:rPr>
          <w:sz w:val="28"/>
          <w:szCs w:val="28"/>
        </w:rPr>
        <w:t xml:space="preserve"> муниципальной услуги является:</w:t>
      </w:r>
    </w:p>
    <w:p w:rsidR="001D73BE" w:rsidRPr="003F63E3" w:rsidRDefault="00DC39B7" w:rsidP="00913FD1">
      <w:pPr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</w:t>
      </w:r>
      <w:r w:rsidR="00D43BB8" w:rsidRPr="003F63E3">
        <w:rPr>
          <w:sz w:val="28"/>
          <w:szCs w:val="28"/>
        </w:rPr>
        <w:t xml:space="preserve"> </w:t>
      </w:r>
      <w:r w:rsidR="00023C1B" w:rsidRPr="003F63E3">
        <w:rPr>
          <w:sz w:val="28"/>
          <w:szCs w:val="28"/>
        </w:rPr>
        <w:t xml:space="preserve">предоставление </w:t>
      </w:r>
      <w:r w:rsidR="00913FD1" w:rsidRPr="003F63E3">
        <w:rPr>
          <w:sz w:val="28"/>
          <w:szCs w:val="28"/>
        </w:rPr>
        <w:t>информации</w:t>
      </w:r>
      <w:r w:rsidR="00913FD1" w:rsidRPr="003F63E3">
        <w:rPr>
          <w:bCs/>
          <w:spacing w:val="-2"/>
          <w:sz w:val="28"/>
          <w:szCs w:val="28"/>
        </w:rPr>
        <w:t xml:space="preserve"> о состоянии автомобильных дорог</w:t>
      </w:r>
      <w:r w:rsidR="00414821">
        <w:rPr>
          <w:bCs/>
          <w:spacing w:val="-2"/>
          <w:sz w:val="28"/>
          <w:szCs w:val="28"/>
        </w:rPr>
        <w:t xml:space="preserve"> </w:t>
      </w:r>
      <w:r w:rsidR="00414821" w:rsidRPr="003F63E3">
        <w:rPr>
          <w:bCs/>
          <w:spacing w:val="-2"/>
          <w:sz w:val="28"/>
          <w:szCs w:val="28"/>
        </w:rPr>
        <w:t>местного значения</w:t>
      </w:r>
      <w:r w:rsidR="001D73BE" w:rsidRPr="003F63E3">
        <w:rPr>
          <w:sz w:val="28"/>
          <w:szCs w:val="28"/>
        </w:rPr>
        <w:t xml:space="preserve">; </w:t>
      </w:r>
    </w:p>
    <w:p w:rsidR="00023C1B" w:rsidRPr="003F63E3" w:rsidRDefault="00DC39B7" w:rsidP="004A1DF0">
      <w:pPr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</w:t>
      </w:r>
      <w:r w:rsidR="00D43BB8" w:rsidRPr="003F63E3">
        <w:rPr>
          <w:sz w:val="28"/>
          <w:szCs w:val="28"/>
        </w:rPr>
        <w:t xml:space="preserve"> </w:t>
      </w:r>
      <w:r w:rsidR="00023C1B" w:rsidRPr="003F63E3">
        <w:rPr>
          <w:sz w:val="28"/>
          <w:szCs w:val="28"/>
        </w:rPr>
        <w:t xml:space="preserve">отказ в предоставлении </w:t>
      </w:r>
      <w:r w:rsidR="00E51869" w:rsidRPr="003F63E3">
        <w:rPr>
          <w:sz w:val="28"/>
          <w:szCs w:val="28"/>
        </w:rPr>
        <w:t>информации</w:t>
      </w:r>
      <w:r w:rsidR="00E51869" w:rsidRPr="003F63E3">
        <w:rPr>
          <w:bCs/>
          <w:spacing w:val="-2"/>
          <w:sz w:val="28"/>
          <w:szCs w:val="28"/>
        </w:rPr>
        <w:t xml:space="preserve"> о состоянии автомобильных дорог</w:t>
      </w:r>
      <w:r w:rsidR="00414821" w:rsidRPr="00414821">
        <w:rPr>
          <w:bCs/>
          <w:spacing w:val="-2"/>
          <w:sz w:val="28"/>
          <w:szCs w:val="28"/>
        </w:rPr>
        <w:t xml:space="preserve"> </w:t>
      </w:r>
      <w:r w:rsidR="00414821" w:rsidRPr="003F63E3">
        <w:rPr>
          <w:bCs/>
          <w:spacing w:val="-2"/>
          <w:sz w:val="28"/>
          <w:szCs w:val="28"/>
        </w:rPr>
        <w:t>местного значения</w:t>
      </w:r>
      <w:r w:rsidR="00023C1B" w:rsidRPr="003F63E3">
        <w:rPr>
          <w:sz w:val="28"/>
          <w:szCs w:val="28"/>
        </w:rPr>
        <w:t>.</w:t>
      </w:r>
    </w:p>
    <w:p w:rsidR="00DC39B7" w:rsidRPr="003F63E3" w:rsidRDefault="00071730" w:rsidP="00DC39B7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DC39B7" w:rsidRPr="003F63E3">
        <w:rPr>
          <w:sz w:val="28"/>
          <w:szCs w:val="28"/>
        </w:rPr>
        <w:t>7</w:t>
      </w:r>
      <w:r w:rsidR="00ED021D" w:rsidRPr="003F63E3">
        <w:rPr>
          <w:sz w:val="28"/>
          <w:szCs w:val="28"/>
        </w:rPr>
        <w:t xml:space="preserve">. </w:t>
      </w:r>
      <w:r w:rsidR="00DC39B7" w:rsidRPr="003F63E3">
        <w:rPr>
          <w:sz w:val="28"/>
          <w:szCs w:val="28"/>
        </w:rPr>
        <w:t xml:space="preserve">Срок предоставления муниципальной услуги составляет не более </w:t>
      </w:r>
      <w:r w:rsidR="00414821">
        <w:rPr>
          <w:sz w:val="28"/>
          <w:szCs w:val="28"/>
        </w:rPr>
        <w:t xml:space="preserve">     </w:t>
      </w:r>
      <w:r w:rsidR="00DC39B7" w:rsidRPr="003F63E3">
        <w:rPr>
          <w:sz w:val="28"/>
          <w:szCs w:val="28"/>
        </w:rPr>
        <w:t>30</w:t>
      </w:r>
      <w:r w:rsidR="00E51869">
        <w:rPr>
          <w:sz w:val="28"/>
          <w:szCs w:val="28"/>
        </w:rPr>
        <w:t xml:space="preserve"> (тридцати) рабочих дней</w:t>
      </w:r>
      <w:r w:rsidR="0055599F">
        <w:rPr>
          <w:sz w:val="28"/>
          <w:szCs w:val="28"/>
        </w:rPr>
        <w:t>,</w:t>
      </w:r>
      <w:r w:rsidR="00E51869">
        <w:rPr>
          <w:sz w:val="28"/>
          <w:szCs w:val="28"/>
        </w:rPr>
        <w:t xml:space="preserve"> </w:t>
      </w:r>
      <w:proofErr w:type="gramStart"/>
      <w:r w:rsidR="00E51869">
        <w:rPr>
          <w:sz w:val="28"/>
          <w:szCs w:val="28"/>
        </w:rPr>
        <w:t>с даты</w:t>
      </w:r>
      <w:r w:rsidR="00DC39B7" w:rsidRPr="003F63E3">
        <w:rPr>
          <w:sz w:val="28"/>
          <w:szCs w:val="28"/>
        </w:rPr>
        <w:t xml:space="preserve"> </w:t>
      </w:r>
      <w:r w:rsidR="00414821">
        <w:rPr>
          <w:sz w:val="28"/>
          <w:szCs w:val="28"/>
        </w:rPr>
        <w:t>регистрации</w:t>
      </w:r>
      <w:proofErr w:type="gramEnd"/>
      <w:r w:rsidR="00DC39B7" w:rsidRPr="003F63E3">
        <w:rPr>
          <w:sz w:val="28"/>
          <w:szCs w:val="28"/>
        </w:rPr>
        <w:t xml:space="preserve"> заявления о предоставлении услуги и документов в соответствии с требованиями настоящего Регламента, обязанность по представлению которых возложена на заявителя.</w:t>
      </w:r>
    </w:p>
    <w:p w:rsidR="00432462" w:rsidRDefault="00DC39B7" w:rsidP="00432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Решение </w:t>
      </w:r>
      <w:r w:rsidR="00791841" w:rsidRPr="003F63E3">
        <w:rPr>
          <w:sz w:val="28"/>
          <w:szCs w:val="28"/>
        </w:rPr>
        <w:t>А</w:t>
      </w:r>
      <w:r w:rsidRPr="003F63E3">
        <w:rPr>
          <w:sz w:val="28"/>
          <w:szCs w:val="28"/>
        </w:rPr>
        <w:t xml:space="preserve">дминистрации об отказе в представлении </w:t>
      </w:r>
      <w:r w:rsidR="00E51869" w:rsidRPr="003F63E3">
        <w:rPr>
          <w:sz w:val="28"/>
          <w:szCs w:val="28"/>
        </w:rPr>
        <w:t>информации</w:t>
      </w:r>
      <w:r w:rsidR="00E51869" w:rsidRPr="003F63E3">
        <w:rPr>
          <w:bCs/>
          <w:spacing w:val="-2"/>
          <w:sz w:val="28"/>
          <w:szCs w:val="28"/>
        </w:rPr>
        <w:t xml:space="preserve"> о состоянии автомобильных дорог</w:t>
      </w:r>
      <w:r w:rsidRPr="003F63E3">
        <w:rPr>
          <w:sz w:val="28"/>
          <w:szCs w:val="28"/>
        </w:rPr>
        <w:t xml:space="preserve"> выдается </w:t>
      </w:r>
      <w:r w:rsidR="00E51869">
        <w:rPr>
          <w:sz w:val="28"/>
          <w:szCs w:val="28"/>
        </w:rPr>
        <w:t xml:space="preserve">общим </w:t>
      </w:r>
      <w:r w:rsidRPr="003F63E3">
        <w:rPr>
          <w:sz w:val="28"/>
          <w:szCs w:val="28"/>
        </w:rPr>
        <w:t xml:space="preserve">отделом </w:t>
      </w:r>
      <w:r w:rsidR="00E51869">
        <w:rPr>
          <w:sz w:val="28"/>
          <w:szCs w:val="28"/>
        </w:rPr>
        <w:t xml:space="preserve">заявителю </w:t>
      </w:r>
      <w:r w:rsidRPr="003F63E3">
        <w:rPr>
          <w:sz w:val="28"/>
          <w:szCs w:val="28"/>
        </w:rPr>
        <w:t>в форме письма под роспись</w:t>
      </w:r>
      <w:r w:rsidR="00E51869">
        <w:rPr>
          <w:sz w:val="28"/>
          <w:szCs w:val="28"/>
        </w:rPr>
        <w:t xml:space="preserve"> о получении на втором экземпляре письма и/</w:t>
      </w:r>
      <w:r w:rsidRPr="003F63E3">
        <w:rPr>
          <w:sz w:val="28"/>
          <w:szCs w:val="28"/>
        </w:rPr>
        <w:t xml:space="preserve">или </w:t>
      </w:r>
      <w:r w:rsidRPr="003F63E3">
        <w:rPr>
          <w:sz w:val="28"/>
          <w:szCs w:val="28"/>
        </w:rPr>
        <w:lastRenderedPageBreak/>
        <w:t xml:space="preserve">направляется письмом не позднее чем через три рабочих дня принятия такого </w:t>
      </w:r>
      <w:r w:rsidR="00791841" w:rsidRPr="003F63E3">
        <w:rPr>
          <w:sz w:val="28"/>
          <w:szCs w:val="28"/>
        </w:rPr>
        <w:t>решения А</w:t>
      </w:r>
      <w:r w:rsidRPr="003F63E3">
        <w:rPr>
          <w:sz w:val="28"/>
          <w:szCs w:val="28"/>
        </w:rPr>
        <w:t>дминистрацией.</w:t>
      </w:r>
    </w:p>
    <w:p w:rsidR="00DC39B7" w:rsidRPr="003F63E3" w:rsidRDefault="00071730" w:rsidP="00432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DC39B7" w:rsidRPr="003F63E3">
        <w:rPr>
          <w:sz w:val="28"/>
          <w:szCs w:val="28"/>
        </w:rPr>
        <w:t>8</w:t>
      </w:r>
      <w:r w:rsidR="005854A6" w:rsidRPr="003F63E3">
        <w:rPr>
          <w:sz w:val="28"/>
          <w:szCs w:val="28"/>
        </w:rPr>
        <w:t xml:space="preserve">. </w:t>
      </w:r>
      <w:r w:rsidR="00DC39B7" w:rsidRPr="003F63E3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DC39B7" w:rsidRPr="003F63E3">
        <w:rPr>
          <w:sz w:val="28"/>
          <w:szCs w:val="28"/>
        </w:rPr>
        <w:t>с</w:t>
      </w:r>
      <w:proofErr w:type="gramEnd"/>
      <w:r w:rsidR="00DC39B7" w:rsidRPr="003F63E3">
        <w:rPr>
          <w:sz w:val="28"/>
          <w:szCs w:val="28"/>
        </w:rPr>
        <w:t>:</w:t>
      </w:r>
    </w:p>
    <w:p w:rsidR="00DC39B7" w:rsidRPr="003F63E3" w:rsidRDefault="009307AA" w:rsidP="00DC39B7">
      <w:pPr>
        <w:ind w:firstLine="708"/>
        <w:jc w:val="both"/>
        <w:rPr>
          <w:sz w:val="28"/>
          <w:szCs w:val="28"/>
        </w:rPr>
      </w:pPr>
      <w:hyperlink r:id="rId9" w:history="1">
        <w:r w:rsidR="00DC39B7" w:rsidRPr="003F63E3">
          <w:rPr>
            <w:sz w:val="28"/>
            <w:szCs w:val="28"/>
          </w:rPr>
          <w:t>Конституцией</w:t>
        </w:r>
      </w:hyperlink>
      <w:r w:rsidR="00DC39B7" w:rsidRPr="003F63E3">
        <w:rPr>
          <w:sz w:val="28"/>
          <w:szCs w:val="28"/>
        </w:rPr>
        <w:t xml:space="preserve"> Российской Федерации // </w:t>
      </w:r>
      <w:proofErr w:type="gramStart"/>
      <w:r w:rsidR="00DC39B7" w:rsidRPr="003F63E3">
        <w:rPr>
          <w:sz w:val="28"/>
          <w:szCs w:val="28"/>
        </w:rPr>
        <w:t>принята</w:t>
      </w:r>
      <w:proofErr w:type="gramEnd"/>
      <w:r w:rsidR="00DC39B7" w:rsidRPr="003F63E3">
        <w:rPr>
          <w:sz w:val="28"/>
          <w:szCs w:val="28"/>
        </w:rPr>
        <w:t xml:space="preserve"> всенародным голосованием 12 декабря 1993 года;</w:t>
      </w:r>
    </w:p>
    <w:p w:rsidR="00DC39B7" w:rsidRPr="003F63E3" w:rsidRDefault="00DC39B7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 // </w:t>
      </w:r>
      <w:proofErr w:type="gramStart"/>
      <w:r w:rsidRPr="003F63E3">
        <w:rPr>
          <w:sz w:val="28"/>
          <w:szCs w:val="28"/>
        </w:rPr>
        <w:t>опубликован</w:t>
      </w:r>
      <w:proofErr w:type="gramEnd"/>
      <w:r w:rsidRPr="003F63E3">
        <w:rPr>
          <w:sz w:val="28"/>
          <w:szCs w:val="28"/>
        </w:rPr>
        <w:t xml:space="preserve"> в издании «Российская газета» от  8 октября 2003 года № 202;</w:t>
      </w:r>
    </w:p>
    <w:p w:rsidR="00DC39B7" w:rsidRPr="003F63E3" w:rsidRDefault="009307AA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0" w:history="1">
        <w:r w:rsidR="00DC39B7" w:rsidRPr="003F63E3">
          <w:rPr>
            <w:sz w:val="28"/>
            <w:szCs w:val="28"/>
          </w:rPr>
          <w:t>Федеральным законом</w:t>
        </w:r>
      </w:hyperlink>
      <w:r w:rsidR="00DC39B7" w:rsidRPr="003F63E3">
        <w:rPr>
          <w:sz w:val="28"/>
          <w:szCs w:val="28"/>
        </w:rPr>
        <w:t xml:space="preserve"> от 6 апреля 2011 года № 63-ФЗ «Об электронной подписи» // </w:t>
      </w:r>
      <w:proofErr w:type="gramStart"/>
      <w:r w:rsidR="00DC39B7" w:rsidRPr="003F63E3">
        <w:rPr>
          <w:sz w:val="28"/>
          <w:szCs w:val="28"/>
        </w:rPr>
        <w:t>опубликован</w:t>
      </w:r>
      <w:proofErr w:type="gramEnd"/>
      <w:r w:rsidR="00DC39B7" w:rsidRPr="003F63E3">
        <w:rPr>
          <w:sz w:val="28"/>
          <w:szCs w:val="28"/>
        </w:rPr>
        <w:t xml:space="preserve"> в издании «Российская газета» от 8 апреля 2011 № 75; </w:t>
      </w:r>
    </w:p>
    <w:p w:rsidR="00DC39B7" w:rsidRPr="003F63E3" w:rsidRDefault="00DC39B7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Федеральным законом от 27 июля 2006 года № 152-ФЗ «О персональных данных» // </w:t>
      </w:r>
      <w:proofErr w:type="gramStart"/>
      <w:r w:rsidRPr="003F63E3">
        <w:rPr>
          <w:sz w:val="28"/>
          <w:szCs w:val="28"/>
        </w:rPr>
        <w:t>опубликован</w:t>
      </w:r>
      <w:proofErr w:type="gramEnd"/>
      <w:r w:rsidRPr="003F63E3">
        <w:rPr>
          <w:sz w:val="28"/>
          <w:szCs w:val="28"/>
        </w:rPr>
        <w:t xml:space="preserve"> в издании «Российская газета» от 29 июля 2006 года № 165;</w:t>
      </w:r>
    </w:p>
    <w:p w:rsidR="00DC39B7" w:rsidRPr="003F63E3" w:rsidRDefault="00DC39B7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Федеральным </w:t>
      </w:r>
      <w:hyperlink r:id="rId11" w:history="1">
        <w:r w:rsidRPr="003F63E3">
          <w:rPr>
            <w:sz w:val="28"/>
            <w:szCs w:val="28"/>
          </w:rPr>
          <w:t>законом</w:t>
        </w:r>
      </w:hyperlink>
      <w:r w:rsidRPr="003F63E3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// </w:t>
      </w:r>
      <w:proofErr w:type="gramStart"/>
      <w:r w:rsidRPr="003F63E3">
        <w:rPr>
          <w:sz w:val="28"/>
          <w:szCs w:val="28"/>
        </w:rPr>
        <w:t>опубликован</w:t>
      </w:r>
      <w:proofErr w:type="gramEnd"/>
      <w:r w:rsidRPr="003F63E3">
        <w:rPr>
          <w:sz w:val="28"/>
          <w:szCs w:val="28"/>
        </w:rPr>
        <w:t xml:space="preserve"> в издании «Российская газета» от 30 июля 2010 года № 168;</w:t>
      </w:r>
    </w:p>
    <w:p w:rsidR="00DC39B7" w:rsidRPr="003F63E3" w:rsidRDefault="00DC39B7" w:rsidP="00DC39B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63E3">
        <w:rPr>
          <w:rFonts w:ascii="Times New Roman" w:hAnsi="Times New Roman" w:cs="Times New Roman"/>
          <w:sz w:val="28"/>
          <w:szCs w:val="28"/>
        </w:rPr>
        <w:tab/>
        <w:t>Федеральный закон от 24 ноября 1995 г. № 181-ФЗ «О социальной защите инвалидов в Российской Федерации» // опубликовано в «Российской газете»"       от 2 декабря 1995 г. № 234;</w:t>
      </w:r>
    </w:p>
    <w:p w:rsidR="00DC39B7" w:rsidRPr="003F63E3" w:rsidRDefault="00DC39B7" w:rsidP="00DC39B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F63E3">
        <w:rPr>
          <w:rFonts w:ascii="Times New Roman" w:hAnsi="Times New Roman" w:cs="Times New Roman"/>
          <w:sz w:val="28"/>
          <w:szCs w:val="28"/>
        </w:rPr>
        <w:tab/>
      </w:r>
      <w:hyperlink r:id="rId12" w:history="1">
        <w:r w:rsidRPr="003F63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63E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</w:t>
      </w:r>
      <w:r w:rsidR="00432462">
        <w:rPr>
          <w:rFonts w:ascii="Times New Roman" w:hAnsi="Times New Roman" w:cs="Times New Roman"/>
          <w:sz w:val="28"/>
          <w:szCs w:val="28"/>
        </w:rPr>
        <w:t xml:space="preserve">     </w:t>
      </w:r>
      <w:r w:rsidRPr="003F63E3">
        <w:rPr>
          <w:rFonts w:ascii="Times New Roman" w:hAnsi="Times New Roman" w:cs="Times New Roman"/>
          <w:sz w:val="28"/>
          <w:szCs w:val="28"/>
        </w:rPr>
        <w:t xml:space="preserve">2012 года № 634 «О видах электронной подписи, использование которых допускается при обращении за получением государственных и муниципальных услуг» // опубликовано в издании «Российская газета» от 2 июля 2012 года </w:t>
      </w:r>
      <w:r w:rsidR="00432462">
        <w:rPr>
          <w:rFonts w:ascii="Times New Roman" w:hAnsi="Times New Roman" w:cs="Times New Roman"/>
          <w:sz w:val="28"/>
          <w:szCs w:val="28"/>
        </w:rPr>
        <w:t xml:space="preserve">     </w:t>
      </w:r>
      <w:r w:rsidRPr="003F63E3">
        <w:rPr>
          <w:rFonts w:ascii="Times New Roman" w:hAnsi="Times New Roman" w:cs="Times New Roman"/>
          <w:sz w:val="28"/>
          <w:szCs w:val="28"/>
        </w:rPr>
        <w:t>№ 148;</w:t>
      </w:r>
    </w:p>
    <w:p w:rsidR="00DC39B7" w:rsidRPr="003F63E3" w:rsidRDefault="009307AA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3" w:history="1">
        <w:proofErr w:type="gramStart"/>
        <w:r w:rsidR="00DC39B7" w:rsidRPr="003F63E3">
          <w:rPr>
            <w:sz w:val="28"/>
            <w:szCs w:val="28"/>
          </w:rPr>
          <w:t>Постановлением</w:t>
        </w:r>
      </w:hyperlink>
      <w:r w:rsidR="00DC39B7" w:rsidRPr="003F63E3">
        <w:rPr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// опубликовано в издании «Российская газета» от </w:t>
      </w:r>
      <w:r w:rsidR="00432462">
        <w:rPr>
          <w:sz w:val="28"/>
          <w:szCs w:val="28"/>
        </w:rPr>
        <w:t xml:space="preserve">     </w:t>
      </w:r>
      <w:r w:rsidR="00DC39B7" w:rsidRPr="003F63E3">
        <w:rPr>
          <w:sz w:val="28"/>
          <w:szCs w:val="28"/>
        </w:rPr>
        <w:t>31 августа 2012 года № 200;</w:t>
      </w:r>
      <w:proofErr w:type="gramEnd"/>
    </w:p>
    <w:p w:rsidR="00DC39B7" w:rsidRPr="003F63E3" w:rsidRDefault="009307AA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DC39B7" w:rsidRPr="003F63E3">
          <w:rPr>
            <w:sz w:val="28"/>
            <w:szCs w:val="28"/>
          </w:rPr>
          <w:t>Уставом</w:t>
        </w:r>
      </w:hyperlink>
      <w:r w:rsidR="00DC39B7" w:rsidRPr="003F63E3">
        <w:rPr>
          <w:sz w:val="28"/>
          <w:szCs w:val="28"/>
        </w:rPr>
        <w:t xml:space="preserve"> Темрюкского городского поселения Темрюкского района;</w:t>
      </w:r>
    </w:p>
    <w:p w:rsidR="00DC39B7" w:rsidRPr="003F63E3" w:rsidRDefault="00DC39B7" w:rsidP="00DC39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Настоящим Регламентом.</w:t>
      </w:r>
    </w:p>
    <w:p w:rsidR="000B52B4" w:rsidRPr="003F63E3" w:rsidRDefault="00071730" w:rsidP="007A59F1">
      <w:pPr>
        <w:ind w:firstLine="708"/>
        <w:jc w:val="both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2.</w:t>
      </w:r>
      <w:r w:rsidR="000F799A" w:rsidRPr="003F63E3">
        <w:rPr>
          <w:bCs/>
          <w:sz w:val="28"/>
          <w:szCs w:val="28"/>
        </w:rPr>
        <w:t>9</w:t>
      </w:r>
      <w:r w:rsidR="00F11712" w:rsidRPr="003F63E3">
        <w:rPr>
          <w:bCs/>
          <w:sz w:val="28"/>
          <w:szCs w:val="28"/>
        </w:rPr>
        <w:t>.</w:t>
      </w:r>
      <w:r w:rsidR="00F11712" w:rsidRPr="003F63E3">
        <w:rPr>
          <w:bCs/>
          <w:sz w:val="28"/>
          <w:szCs w:val="28"/>
          <w:lang w:val="en-US"/>
        </w:rPr>
        <w:t> </w:t>
      </w:r>
      <w:r w:rsidR="007A59F1" w:rsidRPr="003F63E3">
        <w:rPr>
          <w:bCs/>
          <w:sz w:val="28"/>
          <w:szCs w:val="28"/>
        </w:rPr>
        <w:t>Исчерпывающий п</w:t>
      </w:r>
      <w:r w:rsidR="003B0CC2" w:rsidRPr="003F63E3">
        <w:rPr>
          <w:bCs/>
          <w:sz w:val="28"/>
          <w:szCs w:val="28"/>
        </w:rPr>
        <w:t>еречень д</w:t>
      </w:r>
      <w:r w:rsidR="000B52B4" w:rsidRPr="003F63E3">
        <w:rPr>
          <w:bCs/>
          <w:sz w:val="28"/>
          <w:szCs w:val="28"/>
        </w:rPr>
        <w:t>окумент</w:t>
      </w:r>
      <w:r w:rsidR="003B0CC2" w:rsidRPr="003F63E3">
        <w:rPr>
          <w:bCs/>
          <w:sz w:val="28"/>
          <w:szCs w:val="28"/>
        </w:rPr>
        <w:t>ов</w:t>
      </w:r>
      <w:r w:rsidR="000B52B4" w:rsidRPr="003F63E3">
        <w:rPr>
          <w:bCs/>
          <w:sz w:val="28"/>
          <w:szCs w:val="28"/>
        </w:rPr>
        <w:t>, необходимы</w:t>
      </w:r>
      <w:r w:rsidR="003B0CC2" w:rsidRPr="003F63E3">
        <w:rPr>
          <w:bCs/>
          <w:sz w:val="28"/>
          <w:szCs w:val="28"/>
        </w:rPr>
        <w:t>х</w:t>
      </w:r>
      <w:r w:rsidR="007A59F1" w:rsidRPr="003F63E3">
        <w:rPr>
          <w:bCs/>
          <w:sz w:val="28"/>
          <w:szCs w:val="28"/>
        </w:rPr>
        <w:t xml:space="preserve"> </w:t>
      </w:r>
      <w:r w:rsidR="000B52B4" w:rsidRPr="003F63E3">
        <w:rPr>
          <w:bCs/>
          <w:sz w:val="28"/>
          <w:szCs w:val="28"/>
        </w:rPr>
        <w:t xml:space="preserve">для </w:t>
      </w:r>
      <w:r w:rsidR="007A59F1" w:rsidRPr="003F63E3">
        <w:rPr>
          <w:bCs/>
          <w:sz w:val="28"/>
          <w:szCs w:val="28"/>
        </w:rPr>
        <w:t>предоставления</w:t>
      </w:r>
      <w:r w:rsidR="003B0CC2" w:rsidRPr="003F63E3">
        <w:rPr>
          <w:bCs/>
          <w:sz w:val="28"/>
          <w:szCs w:val="28"/>
        </w:rPr>
        <w:t xml:space="preserve"> </w:t>
      </w:r>
      <w:r w:rsidR="000B52B4" w:rsidRPr="003F63E3">
        <w:rPr>
          <w:bCs/>
          <w:sz w:val="28"/>
          <w:szCs w:val="28"/>
        </w:rPr>
        <w:t>муниципальной услуги</w:t>
      </w:r>
      <w:r w:rsidR="007A59F1" w:rsidRPr="003F63E3">
        <w:rPr>
          <w:bCs/>
          <w:sz w:val="28"/>
          <w:szCs w:val="28"/>
        </w:rPr>
        <w:t>:</w:t>
      </w:r>
    </w:p>
    <w:p w:rsidR="000B52B4" w:rsidRPr="003F63E3" w:rsidRDefault="000B52B4" w:rsidP="007A59F1">
      <w:pPr>
        <w:jc w:val="both"/>
        <w:rPr>
          <w:sz w:val="28"/>
          <w:szCs w:val="28"/>
        </w:rPr>
      </w:pPr>
      <w:r w:rsidRPr="003F63E3">
        <w:rPr>
          <w:sz w:val="28"/>
          <w:szCs w:val="28"/>
        </w:rPr>
        <w:t> </w:t>
      </w:r>
      <w:r w:rsidR="003B0CC2" w:rsidRPr="003F63E3">
        <w:rPr>
          <w:sz w:val="28"/>
          <w:szCs w:val="28"/>
        </w:rPr>
        <w:tab/>
      </w:r>
      <w:r w:rsidR="007B2819">
        <w:rPr>
          <w:sz w:val="28"/>
          <w:szCs w:val="28"/>
        </w:rPr>
        <w:t>- з</w:t>
      </w:r>
      <w:r w:rsidRPr="003F63E3">
        <w:rPr>
          <w:sz w:val="28"/>
          <w:szCs w:val="28"/>
        </w:rPr>
        <w:t>аявлени</w:t>
      </w:r>
      <w:r w:rsidR="00E51869">
        <w:rPr>
          <w:sz w:val="28"/>
          <w:szCs w:val="28"/>
        </w:rPr>
        <w:t>е</w:t>
      </w:r>
      <w:r w:rsidR="00383D9B" w:rsidRPr="003F63E3">
        <w:rPr>
          <w:sz w:val="28"/>
          <w:szCs w:val="28"/>
        </w:rPr>
        <w:t xml:space="preserve"> </w:t>
      </w:r>
      <w:r w:rsidR="007B2819">
        <w:rPr>
          <w:sz w:val="28"/>
          <w:szCs w:val="28"/>
        </w:rPr>
        <w:t xml:space="preserve">по форме </w:t>
      </w:r>
      <w:proofErr w:type="gramStart"/>
      <w:r w:rsidR="007B2819">
        <w:rPr>
          <w:sz w:val="28"/>
          <w:szCs w:val="28"/>
        </w:rPr>
        <w:t xml:space="preserve">согласно </w:t>
      </w:r>
      <w:r w:rsidR="0055599F">
        <w:rPr>
          <w:sz w:val="28"/>
          <w:szCs w:val="28"/>
        </w:rPr>
        <w:t>П</w:t>
      </w:r>
      <w:r w:rsidR="007B2819">
        <w:rPr>
          <w:sz w:val="28"/>
          <w:szCs w:val="28"/>
        </w:rPr>
        <w:t>риложени</w:t>
      </w:r>
      <w:r w:rsidR="003756BA">
        <w:rPr>
          <w:sz w:val="28"/>
          <w:szCs w:val="28"/>
        </w:rPr>
        <w:t>й</w:t>
      </w:r>
      <w:proofErr w:type="gramEnd"/>
      <w:r w:rsidR="007B2819">
        <w:rPr>
          <w:sz w:val="28"/>
          <w:szCs w:val="28"/>
        </w:rPr>
        <w:t xml:space="preserve"> № 3 </w:t>
      </w:r>
      <w:r w:rsidR="00B06AA6">
        <w:rPr>
          <w:sz w:val="28"/>
          <w:szCs w:val="28"/>
        </w:rPr>
        <w:t xml:space="preserve">и № 4 </w:t>
      </w:r>
      <w:r w:rsidR="007B2819">
        <w:rPr>
          <w:sz w:val="28"/>
          <w:szCs w:val="28"/>
        </w:rPr>
        <w:t>к Регламенту;</w:t>
      </w:r>
    </w:p>
    <w:p w:rsidR="007B2819" w:rsidRDefault="007B2819" w:rsidP="00F11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для физических лиц;</w:t>
      </w:r>
    </w:p>
    <w:p w:rsidR="004D7622" w:rsidRDefault="00185328" w:rsidP="004D76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791841" w:rsidRPr="003F63E3">
        <w:rPr>
          <w:sz w:val="28"/>
          <w:szCs w:val="28"/>
        </w:rPr>
        <w:t>окумент</w:t>
      </w:r>
      <w:r>
        <w:rPr>
          <w:sz w:val="28"/>
          <w:szCs w:val="28"/>
        </w:rPr>
        <w:t>,</w:t>
      </w:r>
      <w:r w:rsidR="00B04CA1" w:rsidRPr="003F63E3">
        <w:rPr>
          <w:sz w:val="28"/>
          <w:szCs w:val="28"/>
        </w:rPr>
        <w:t xml:space="preserve"> удосто</w:t>
      </w:r>
      <w:r>
        <w:rPr>
          <w:sz w:val="28"/>
          <w:szCs w:val="28"/>
        </w:rPr>
        <w:t xml:space="preserve">веряющий личность </w:t>
      </w:r>
      <w:r w:rsidR="00806A66" w:rsidRPr="003F63E3">
        <w:rPr>
          <w:sz w:val="28"/>
          <w:szCs w:val="28"/>
        </w:rPr>
        <w:t>уполномоченного представителя</w:t>
      </w:r>
      <w:r w:rsidR="004D762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D7622">
        <w:rPr>
          <w:sz w:val="28"/>
          <w:szCs w:val="28"/>
        </w:rPr>
        <w:t>- д</w:t>
      </w:r>
      <w:r w:rsidR="004D7622" w:rsidRPr="003F63E3">
        <w:rPr>
          <w:sz w:val="28"/>
          <w:szCs w:val="28"/>
        </w:rPr>
        <w:t>окумент</w:t>
      </w:r>
      <w:r w:rsidR="004D7622">
        <w:rPr>
          <w:sz w:val="28"/>
          <w:szCs w:val="28"/>
        </w:rPr>
        <w:t>,</w:t>
      </w:r>
      <w:r w:rsidR="004D7622" w:rsidRPr="003F63E3">
        <w:rPr>
          <w:sz w:val="28"/>
          <w:szCs w:val="28"/>
        </w:rPr>
        <w:t xml:space="preserve"> удосто</w:t>
      </w:r>
      <w:r w:rsidR="004D7622">
        <w:rPr>
          <w:sz w:val="28"/>
          <w:szCs w:val="28"/>
        </w:rPr>
        <w:t xml:space="preserve">веряющий полномочия </w:t>
      </w:r>
      <w:r w:rsidR="004D7622" w:rsidRPr="003F63E3">
        <w:rPr>
          <w:sz w:val="28"/>
          <w:szCs w:val="28"/>
        </w:rPr>
        <w:t>представителя</w:t>
      </w:r>
      <w:r w:rsidR="004D7622">
        <w:rPr>
          <w:sz w:val="28"/>
          <w:szCs w:val="28"/>
        </w:rPr>
        <w:t>.</w:t>
      </w:r>
    </w:p>
    <w:p w:rsidR="00E71B87" w:rsidRPr="003F63E3" w:rsidRDefault="00071730" w:rsidP="004D76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E71B87" w:rsidRPr="003F63E3">
        <w:rPr>
          <w:sz w:val="28"/>
          <w:szCs w:val="28"/>
        </w:rPr>
        <w:t>1</w:t>
      </w:r>
      <w:r w:rsidR="00185328">
        <w:rPr>
          <w:sz w:val="28"/>
          <w:szCs w:val="28"/>
        </w:rPr>
        <w:t>0</w:t>
      </w:r>
      <w:r w:rsidR="00E71B87" w:rsidRPr="003F63E3">
        <w:rPr>
          <w:sz w:val="28"/>
          <w:szCs w:val="28"/>
        </w:rPr>
        <w:t xml:space="preserve">. Допускается подача заявления в электронной форме на Портале государственных и муниципальных услуг (функций) Краснодарского края - </w:t>
      </w:r>
      <w:proofErr w:type="spellStart"/>
      <w:r w:rsidR="00E71B87" w:rsidRPr="003F63E3">
        <w:rPr>
          <w:sz w:val="28"/>
          <w:szCs w:val="28"/>
          <w:lang w:val="en-US"/>
        </w:rPr>
        <w:t>pgu</w:t>
      </w:r>
      <w:proofErr w:type="spellEnd"/>
      <w:r w:rsidR="00E71B87" w:rsidRPr="003F63E3">
        <w:rPr>
          <w:sz w:val="28"/>
          <w:szCs w:val="28"/>
        </w:rPr>
        <w:t>.</w:t>
      </w:r>
      <w:proofErr w:type="spellStart"/>
      <w:r w:rsidR="00E71B87" w:rsidRPr="003F63E3">
        <w:rPr>
          <w:sz w:val="28"/>
          <w:szCs w:val="28"/>
          <w:lang w:val="en-US"/>
        </w:rPr>
        <w:t>krasnodar</w:t>
      </w:r>
      <w:proofErr w:type="spellEnd"/>
      <w:r w:rsidR="00E71B87" w:rsidRPr="003F63E3">
        <w:rPr>
          <w:sz w:val="28"/>
          <w:szCs w:val="28"/>
        </w:rPr>
        <w:t>.</w:t>
      </w:r>
      <w:proofErr w:type="spellStart"/>
      <w:r w:rsidR="00E71B87" w:rsidRPr="003F63E3">
        <w:rPr>
          <w:sz w:val="28"/>
          <w:szCs w:val="28"/>
          <w:lang w:val="en-US"/>
        </w:rPr>
        <w:t>ru</w:t>
      </w:r>
      <w:proofErr w:type="spellEnd"/>
      <w:r w:rsidR="00E71B87" w:rsidRPr="003F63E3">
        <w:rPr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15" w:history="1">
        <w:r w:rsidR="00E71B87" w:rsidRPr="003F63E3">
          <w:rPr>
            <w:sz w:val="28"/>
            <w:szCs w:val="28"/>
          </w:rPr>
          <w:t>www.gosuslugi.ru</w:t>
        </w:r>
      </w:hyperlink>
      <w:r w:rsidR="00E71B87" w:rsidRPr="003F63E3">
        <w:rPr>
          <w:sz w:val="28"/>
          <w:szCs w:val="28"/>
        </w:rPr>
        <w:t>, с использованием электронно-цифровой подписи.</w:t>
      </w:r>
    </w:p>
    <w:p w:rsidR="00E71B87" w:rsidRDefault="00071730" w:rsidP="00E71B87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2.</w:t>
      </w:r>
      <w:r w:rsidR="00E71B87" w:rsidRPr="003F63E3">
        <w:rPr>
          <w:sz w:val="28"/>
          <w:szCs w:val="28"/>
        </w:rPr>
        <w:t>1</w:t>
      </w:r>
      <w:r w:rsidR="00185328">
        <w:rPr>
          <w:sz w:val="28"/>
          <w:szCs w:val="28"/>
        </w:rPr>
        <w:t>1</w:t>
      </w:r>
      <w:r w:rsidR="00E71B87" w:rsidRPr="003F63E3">
        <w:rPr>
          <w:sz w:val="28"/>
          <w:szCs w:val="28"/>
        </w:rPr>
        <w:t>. 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185328" w:rsidRPr="003F63E3" w:rsidRDefault="00185328" w:rsidP="00E71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Запрещено требовать от заявителя документы</w:t>
      </w:r>
      <w:r w:rsidR="00F230FA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предусмотренные </w:t>
      </w:r>
      <w:r w:rsidR="00F230FA">
        <w:rPr>
          <w:sz w:val="28"/>
          <w:szCs w:val="28"/>
        </w:rPr>
        <w:t xml:space="preserve">нормативно правовыми </w:t>
      </w:r>
      <w:proofErr w:type="gramStart"/>
      <w:r w:rsidR="00F230FA">
        <w:rPr>
          <w:sz w:val="28"/>
          <w:szCs w:val="28"/>
        </w:rPr>
        <w:t>актами</w:t>
      </w:r>
      <w:proofErr w:type="gramEnd"/>
      <w:r w:rsidR="00F230FA">
        <w:rPr>
          <w:sz w:val="28"/>
          <w:szCs w:val="28"/>
        </w:rPr>
        <w:t xml:space="preserve"> указанными в настоящем Регламенте, документы находящиеся в распоряжении государственных органов.</w:t>
      </w:r>
    </w:p>
    <w:p w:rsidR="00935A33" w:rsidRPr="003F63E3" w:rsidRDefault="00071730" w:rsidP="00027A4C">
      <w:pPr>
        <w:widowControl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E71B87" w:rsidRPr="003F63E3">
        <w:rPr>
          <w:sz w:val="28"/>
          <w:szCs w:val="28"/>
        </w:rPr>
        <w:t>13</w:t>
      </w:r>
      <w:r w:rsidR="00935A33" w:rsidRPr="003F63E3">
        <w:rPr>
          <w:sz w:val="28"/>
          <w:szCs w:val="28"/>
        </w:rPr>
        <w:t>.</w:t>
      </w:r>
      <w:r w:rsidR="00BC43B5" w:rsidRPr="003F63E3">
        <w:rPr>
          <w:sz w:val="28"/>
          <w:szCs w:val="28"/>
        </w:rPr>
        <w:t> </w:t>
      </w:r>
      <w:r w:rsidR="00935A33" w:rsidRPr="003F63E3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E71B87" w:rsidRPr="003F63E3" w:rsidRDefault="00E71B87" w:rsidP="00E71B87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а) непредставление или предоставление не в полном объеме </w:t>
      </w:r>
      <w:r w:rsidR="00F230FA">
        <w:rPr>
          <w:sz w:val="28"/>
          <w:szCs w:val="28"/>
        </w:rPr>
        <w:t>документов</w:t>
      </w:r>
      <w:r w:rsidRPr="003F63E3">
        <w:rPr>
          <w:sz w:val="28"/>
          <w:szCs w:val="28"/>
        </w:rPr>
        <w:t xml:space="preserve"> предусмотренн</w:t>
      </w:r>
      <w:r w:rsidR="00F230FA">
        <w:rPr>
          <w:sz w:val="28"/>
          <w:szCs w:val="28"/>
        </w:rPr>
        <w:t>ых</w:t>
      </w:r>
      <w:r w:rsidRPr="003F63E3">
        <w:rPr>
          <w:sz w:val="28"/>
          <w:szCs w:val="28"/>
        </w:rPr>
        <w:t xml:space="preserve"> </w:t>
      </w:r>
      <w:r w:rsidR="004D7622">
        <w:rPr>
          <w:sz w:val="28"/>
          <w:szCs w:val="28"/>
        </w:rPr>
        <w:t xml:space="preserve">пунктом 2.9 </w:t>
      </w:r>
      <w:r w:rsidRPr="003F63E3">
        <w:rPr>
          <w:sz w:val="28"/>
          <w:szCs w:val="28"/>
        </w:rPr>
        <w:t>Регламент</w:t>
      </w:r>
      <w:r w:rsidR="004D7622">
        <w:rPr>
          <w:sz w:val="28"/>
          <w:szCs w:val="28"/>
        </w:rPr>
        <w:t>а</w:t>
      </w:r>
      <w:r w:rsidRPr="003F63E3">
        <w:rPr>
          <w:sz w:val="28"/>
          <w:szCs w:val="28"/>
        </w:rPr>
        <w:t>;</w:t>
      </w:r>
    </w:p>
    <w:p w:rsidR="00E71B87" w:rsidRPr="003F63E3" w:rsidRDefault="00E71B87" w:rsidP="00E71B87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б) несоответствие </w:t>
      </w:r>
      <w:r w:rsidR="00F230FA">
        <w:rPr>
          <w:sz w:val="28"/>
          <w:szCs w:val="28"/>
        </w:rPr>
        <w:t>документов</w:t>
      </w:r>
      <w:r w:rsidRPr="003F63E3">
        <w:rPr>
          <w:sz w:val="28"/>
          <w:szCs w:val="28"/>
        </w:rPr>
        <w:t>, по форме или содержанию требованиям действующего законодательства;</w:t>
      </w:r>
    </w:p>
    <w:p w:rsidR="00E71B87" w:rsidRPr="003F63E3" w:rsidRDefault="002B3D08" w:rsidP="00E71B87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в) </w:t>
      </w:r>
      <w:r w:rsidR="00E71B87" w:rsidRPr="003F63E3">
        <w:rPr>
          <w:sz w:val="28"/>
          <w:szCs w:val="28"/>
        </w:rPr>
        <w:t>содержание в документах неоговоренных приписок и исправлений, серьезных повреждений, не позволяющих однозначно истолковать их содержание, отсутствие обратного адреса, отсутствие подписи, печати;</w:t>
      </w:r>
    </w:p>
    <w:p w:rsidR="00E71B87" w:rsidRPr="003F63E3" w:rsidRDefault="002B3D08" w:rsidP="00E71B87">
      <w:pPr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 xml:space="preserve">г) </w:t>
      </w:r>
      <w:r w:rsidR="00E71B87" w:rsidRPr="003F63E3">
        <w:rPr>
          <w:sz w:val="28"/>
          <w:szCs w:val="28"/>
        </w:rPr>
        <w:t xml:space="preserve">несоблюдение установленных условий признания действительности усиленной </w:t>
      </w:r>
      <w:hyperlink r:id="rId16" w:history="1">
        <w:r w:rsidR="00E71B87" w:rsidRPr="003F63E3">
          <w:rPr>
            <w:sz w:val="28"/>
            <w:szCs w:val="28"/>
          </w:rPr>
          <w:t>квалифицированной электронной подписи</w:t>
        </w:r>
      </w:hyperlink>
      <w:r w:rsidR="00E71B87" w:rsidRPr="003F63E3">
        <w:rPr>
          <w:sz w:val="28"/>
          <w:szCs w:val="28"/>
        </w:rPr>
        <w:t xml:space="preserve"> согласно </w:t>
      </w:r>
      <w:hyperlink r:id="rId17" w:history="1">
        <w:r w:rsidR="00E71B87" w:rsidRPr="003F63E3">
          <w:rPr>
            <w:sz w:val="28"/>
            <w:szCs w:val="28"/>
          </w:rPr>
          <w:t>статье 11</w:t>
        </w:r>
      </w:hyperlink>
      <w:r w:rsidR="00E71B87" w:rsidRPr="003F63E3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18" w:history="1">
        <w:r w:rsidR="00E71B87" w:rsidRPr="003F63E3">
          <w:rPr>
            <w:sz w:val="28"/>
            <w:szCs w:val="28"/>
          </w:rPr>
          <w:t>пункту 9</w:t>
        </w:r>
      </w:hyperlink>
      <w:r w:rsidR="00E71B87" w:rsidRPr="003F63E3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</w:t>
      </w:r>
      <w:proofErr w:type="gramEnd"/>
      <w:r w:rsidR="00E71B87" w:rsidRPr="003F63E3">
        <w:rPr>
          <w:sz w:val="28"/>
          <w:szCs w:val="28"/>
        </w:rPr>
        <w:t xml:space="preserve">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E71B87" w:rsidRPr="003F63E3" w:rsidRDefault="002B3D08" w:rsidP="00E71B87">
      <w:pPr>
        <w:ind w:firstLine="709"/>
        <w:jc w:val="both"/>
        <w:rPr>
          <w:sz w:val="28"/>
          <w:szCs w:val="28"/>
        </w:rPr>
      </w:pPr>
      <w:proofErr w:type="spellStart"/>
      <w:r w:rsidRPr="003F63E3">
        <w:rPr>
          <w:sz w:val="28"/>
          <w:szCs w:val="28"/>
        </w:rPr>
        <w:t>д</w:t>
      </w:r>
      <w:proofErr w:type="spellEnd"/>
      <w:r w:rsidRPr="003F63E3">
        <w:rPr>
          <w:sz w:val="28"/>
          <w:szCs w:val="28"/>
        </w:rPr>
        <w:t xml:space="preserve">) </w:t>
      </w:r>
      <w:r w:rsidR="00E71B87" w:rsidRPr="003F63E3">
        <w:rPr>
          <w:sz w:val="28"/>
          <w:szCs w:val="28"/>
        </w:rPr>
        <w:t>обращение за получением услуги ненадлежащего лица, отсутствие у заявителя соответствующих полномочий на получение муниципальной услуги.</w:t>
      </w:r>
    </w:p>
    <w:p w:rsidR="00E71B87" w:rsidRPr="003F63E3" w:rsidRDefault="00E71B87" w:rsidP="00E71B87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Заявитель вправе отозвать свое заявление на любой стадии его рассмотрения, обратившись с соответствующим заявлением в отдел, МБУ «МФЦ».</w:t>
      </w:r>
    </w:p>
    <w:p w:rsidR="00953D07" w:rsidRDefault="00953D07" w:rsidP="00027A4C">
      <w:pPr>
        <w:widowControl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 наличии оснований для отказа в приеме документов заявителя устно информирует специалист при приеме документов.</w:t>
      </w:r>
    </w:p>
    <w:p w:rsidR="00185328" w:rsidRPr="003F63E3" w:rsidRDefault="00185328" w:rsidP="001853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2B3D08" w:rsidRPr="003F63E3" w:rsidRDefault="00071730" w:rsidP="002B3D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2B3D08" w:rsidRPr="003F63E3">
        <w:rPr>
          <w:sz w:val="28"/>
          <w:szCs w:val="28"/>
        </w:rPr>
        <w:t>14. Основания для приостановления предоставления муниципальной услуги:</w:t>
      </w:r>
      <w:r w:rsidR="007F2BAE">
        <w:rPr>
          <w:sz w:val="28"/>
          <w:szCs w:val="28"/>
        </w:rPr>
        <w:t xml:space="preserve"> </w:t>
      </w:r>
      <w:r w:rsidR="002B3D08" w:rsidRPr="003F63E3">
        <w:rPr>
          <w:sz w:val="28"/>
          <w:szCs w:val="28"/>
        </w:rPr>
        <w:t>поступление от заявителя письменного заявления о приостановлении пред</w:t>
      </w:r>
      <w:r w:rsidR="007F2BAE">
        <w:rPr>
          <w:sz w:val="28"/>
          <w:szCs w:val="28"/>
        </w:rPr>
        <w:t xml:space="preserve">оставления муниципальной услуги и </w:t>
      </w:r>
      <w:r w:rsidR="002B3D08" w:rsidRPr="003F63E3">
        <w:rPr>
          <w:sz w:val="28"/>
          <w:szCs w:val="28"/>
        </w:rPr>
        <w:t xml:space="preserve"> направление заявителю уведомления о предоставлении недостающих документов и /или информации (приостановление предоставления муниципальной услуги осуществляется до предоставления заявителем недостающи</w:t>
      </w:r>
      <w:r w:rsidR="0055599F">
        <w:rPr>
          <w:sz w:val="28"/>
          <w:szCs w:val="28"/>
        </w:rPr>
        <w:t>х документов и /или информации).</w:t>
      </w:r>
    </w:p>
    <w:p w:rsidR="002B3D08" w:rsidRPr="003F63E3" w:rsidRDefault="002B3D08" w:rsidP="002B3D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Максимальный срок приостановления предоставления муниципальной услуги - однократно на срок не более 30 рабочих дней.</w:t>
      </w:r>
    </w:p>
    <w:p w:rsidR="00027A4C" w:rsidRDefault="00071730" w:rsidP="00027A4C">
      <w:pPr>
        <w:widowControl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2.</w:t>
      </w:r>
      <w:r w:rsidR="002B3D08" w:rsidRPr="003F63E3">
        <w:rPr>
          <w:sz w:val="28"/>
          <w:szCs w:val="28"/>
        </w:rPr>
        <w:t>15</w:t>
      </w:r>
      <w:r w:rsidR="00935A33" w:rsidRPr="003F63E3">
        <w:rPr>
          <w:sz w:val="28"/>
          <w:szCs w:val="28"/>
        </w:rPr>
        <w:t xml:space="preserve">. </w:t>
      </w:r>
      <w:r w:rsidR="00027A4C" w:rsidRPr="003F63E3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F230FA" w:rsidRPr="003F63E3" w:rsidRDefault="00F230FA" w:rsidP="00F230FA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а) непредставление или предоставление не в полном объеме </w:t>
      </w:r>
      <w:r>
        <w:rPr>
          <w:sz w:val="28"/>
          <w:szCs w:val="28"/>
        </w:rPr>
        <w:t>документов</w:t>
      </w:r>
      <w:r w:rsidRPr="003F63E3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ых</w:t>
      </w:r>
      <w:r w:rsidRPr="003F63E3">
        <w:rPr>
          <w:sz w:val="28"/>
          <w:szCs w:val="28"/>
        </w:rPr>
        <w:t xml:space="preserve"> Регламентом;</w:t>
      </w:r>
    </w:p>
    <w:p w:rsidR="00F230FA" w:rsidRPr="003F63E3" w:rsidRDefault="00F230FA" w:rsidP="00F230FA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б) несоответствие </w:t>
      </w:r>
      <w:r>
        <w:rPr>
          <w:sz w:val="28"/>
          <w:szCs w:val="28"/>
        </w:rPr>
        <w:t>документов</w:t>
      </w:r>
      <w:r w:rsidRPr="003F63E3">
        <w:rPr>
          <w:sz w:val="28"/>
          <w:szCs w:val="28"/>
        </w:rPr>
        <w:t>, по форме или содержанию требованиям действующего законодательства;</w:t>
      </w:r>
    </w:p>
    <w:p w:rsidR="003F63E3" w:rsidRPr="003F63E3" w:rsidRDefault="00F230FA" w:rsidP="003F63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7A4C" w:rsidRPr="003F63E3">
        <w:rPr>
          <w:sz w:val="28"/>
          <w:szCs w:val="28"/>
        </w:rPr>
        <w:t xml:space="preserve">) обращение заявителя об оказании муниципальной услуги, предоставление которой не осуществляется </w:t>
      </w:r>
      <w:r w:rsidR="003756BA">
        <w:rPr>
          <w:sz w:val="28"/>
          <w:szCs w:val="28"/>
        </w:rPr>
        <w:t>о</w:t>
      </w:r>
      <w:r w:rsidR="00E91405" w:rsidRPr="003F63E3">
        <w:rPr>
          <w:sz w:val="28"/>
          <w:szCs w:val="28"/>
        </w:rPr>
        <w:t>тделом</w:t>
      </w:r>
      <w:r w:rsidR="00027A4C" w:rsidRPr="003F63E3">
        <w:rPr>
          <w:sz w:val="28"/>
          <w:szCs w:val="28"/>
        </w:rPr>
        <w:t xml:space="preserve">; </w:t>
      </w:r>
    </w:p>
    <w:p w:rsidR="00027A4C" w:rsidRPr="003F63E3" w:rsidRDefault="00F230FA" w:rsidP="003F63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27A4C" w:rsidRPr="003F63E3">
        <w:rPr>
          <w:sz w:val="28"/>
          <w:szCs w:val="28"/>
        </w:rPr>
        <w:t xml:space="preserve">) обращение </w:t>
      </w:r>
      <w:r w:rsidR="000C7081" w:rsidRPr="003F63E3">
        <w:rPr>
          <w:sz w:val="28"/>
          <w:szCs w:val="28"/>
        </w:rPr>
        <w:t xml:space="preserve">заявителя в письменном виде </w:t>
      </w:r>
      <w:r w:rsidR="00027A4C" w:rsidRPr="003F63E3">
        <w:rPr>
          <w:sz w:val="28"/>
          <w:szCs w:val="28"/>
        </w:rPr>
        <w:t>о прекращении предоставления муниципальной услуги.</w:t>
      </w:r>
    </w:p>
    <w:p w:rsidR="002B3D08" w:rsidRPr="003F63E3" w:rsidRDefault="00F230FA" w:rsidP="002B3D08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2B3D08" w:rsidRPr="003F63E3">
        <w:rPr>
          <w:sz w:val="28"/>
          <w:szCs w:val="28"/>
        </w:rPr>
        <w:t xml:space="preserve">) несоблюдение установленных условий признания действительности усиленной </w:t>
      </w:r>
      <w:hyperlink r:id="rId19" w:history="1">
        <w:r w:rsidR="002B3D08" w:rsidRPr="003F63E3">
          <w:rPr>
            <w:sz w:val="28"/>
            <w:szCs w:val="28"/>
          </w:rPr>
          <w:t>квалифицированной электронной подписи</w:t>
        </w:r>
      </w:hyperlink>
      <w:r w:rsidR="002B3D08" w:rsidRPr="003F63E3">
        <w:rPr>
          <w:sz w:val="28"/>
          <w:szCs w:val="28"/>
        </w:rPr>
        <w:t xml:space="preserve"> согласно </w:t>
      </w:r>
      <w:hyperlink r:id="rId20" w:history="1">
        <w:r w:rsidR="002B3D08" w:rsidRPr="003F63E3">
          <w:rPr>
            <w:sz w:val="28"/>
            <w:szCs w:val="28"/>
          </w:rPr>
          <w:t>статье 11</w:t>
        </w:r>
      </w:hyperlink>
      <w:r w:rsidR="002B3D08" w:rsidRPr="003F63E3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21" w:history="1">
        <w:r w:rsidR="002B3D08" w:rsidRPr="003F63E3">
          <w:rPr>
            <w:sz w:val="28"/>
            <w:szCs w:val="28"/>
          </w:rPr>
          <w:t>пункту 9</w:t>
        </w:r>
      </w:hyperlink>
      <w:r w:rsidR="002B3D08" w:rsidRPr="003F63E3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</w:t>
      </w:r>
      <w:proofErr w:type="gramEnd"/>
      <w:r w:rsidR="002B3D08" w:rsidRPr="003F63E3">
        <w:rPr>
          <w:sz w:val="28"/>
          <w:szCs w:val="28"/>
        </w:rPr>
        <w:t xml:space="preserve">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B3D08" w:rsidRPr="003F63E3" w:rsidRDefault="00F230FA" w:rsidP="002B3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B3D08" w:rsidRPr="003F63E3">
        <w:rPr>
          <w:sz w:val="28"/>
          <w:szCs w:val="28"/>
        </w:rPr>
        <w:t>) обращение за получением услуги ненадлежащего лица, отсутствие у заявителя соответствующих полномочий на получение муниципальной услуги.</w:t>
      </w:r>
    </w:p>
    <w:p w:rsidR="00027A4C" w:rsidRPr="003F63E3" w:rsidRDefault="00027A4C" w:rsidP="00027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Решение о</w:t>
      </w:r>
      <w:r w:rsidR="00F84E6D" w:rsidRPr="003F63E3">
        <w:rPr>
          <w:sz w:val="28"/>
          <w:szCs w:val="28"/>
        </w:rPr>
        <w:t xml:space="preserve">б </w:t>
      </w:r>
      <w:r w:rsidR="000C7081" w:rsidRPr="003F63E3">
        <w:rPr>
          <w:sz w:val="28"/>
          <w:szCs w:val="28"/>
        </w:rPr>
        <w:t>о</w:t>
      </w:r>
      <w:r w:rsidRPr="003F63E3">
        <w:rPr>
          <w:sz w:val="28"/>
          <w:szCs w:val="28"/>
        </w:rPr>
        <w:t xml:space="preserve">тказе в предоставлении муниципальной услуги принимается </w:t>
      </w:r>
      <w:r w:rsidR="000C7081" w:rsidRPr="003F63E3">
        <w:rPr>
          <w:sz w:val="28"/>
          <w:szCs w:val="28"/>
        </w:rPr>
        <w:t xml:space="preserve">главой Темрюкского городского поселения </w:t>
      </w:r>
      <w:r w:rsidRPr="003F63E3">
        <w:rPr>
          <w:sz w:val="28"/>
          <w:szCs w:val="28"/>
        </w:rPr>
        <w:t>Темрюкск</w:t>
      </w:r>
      <w:r w:rsidR="000C7081" w:rsidRPr="003F63E3">
        <w:rPr>
          <w:sz w:val="28"/>
          <w:szCs w:val="28"/>
        </w:rPr>
        <w:t>ого</w:t>
      </w:r>
      <w:r w:rsidRPr="003F63E3">
        <w:rPr>
          <w:sz w:val="28"/>
          <w:szCs w:val="28"/>
        </w:rPr>
        <w:t xml:space="preserve"> район</w:t>
      </w:r>
      <w:r w:rsidR="000C7081" w:rsidRPr="003F63E3">
        <w:rPr>
          <w:sz w:val="28"/>
          <w:szCs w:val="28"/>
        </w:rPr>
        <w:t>а</w:t>
      </w:r>
      <w:r w:rsidRPr="003F63E3">
        <w:rPr>
          <w:sz w:val="28"/>
          <w:szCs w:val="28"/>
        </w:rPr>
        <w:t>.</w:t>
      </w:r>
    </w:p>
    <w:p w:rsidR="00D40D1B" w:rsidRPr="003F63E3" w:rsidRDefault="00027A4C" w:rsidP="00D40D1B">
      <w:pPr>
        <w:widowControl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При принятии такого решения в адрес </w:t>
      </w:r>
      <w:r w:rsidR="000C7081" w:rsidRPr="003F63E3">
        <w:rPr>
          <w:sz w:val="28"/>
          <w:szCs w:val="28"/>
        </w:rPr>
        <w:t xml:space="preserve">заявителя </w:t>
      </w:r>
      <w:r w:rsidR="00E55C82" w:rsidRPr="003F63E3">
        <w:rPr>
          <w:sz w:val="28"/>
          <w:szCs w:val="28"/>
        </w:rPr>
        <w:t>с</w:t>
      </w:r>
      <w:r w:rsidR="000C7081" w:rsidRPr="003F63E3">
        <w:rPr>
          <w:sz w:val="28"/>
          <w:szCs w:val="28"/>
        </w:rPr>
        <w:t>пециалистом</w:t>
      </w:r>
      <w:r w:rsidR="00E55C82" w:rsidRPr="003F63E3">
        <w:rPr>
          <w:sz w:val="28"/>
          <w:szCs w:val="28"/>
        </w:rPr>
        <w:t xml:space="preserve"> </w:t>
      </w:r>
      <w:r w:rsidR="003756BA">
        <w:rPr>
          <w:sz w:val="28"/>
          <w:szCs w:val="28"/>
        </w:rPr>
        <w:t>о</w:t>
      </w:r>
      <w:r w:rsidR="000C3C39" w:rsidRPr="003F63E3">
        <w:rPr>
          <w:sz w:val="28"/>
          <w:szCs w:val="28"/>
        </w:rPr>
        <w:t>тдела</w:t>
      </w:r>
      <w:r w:rsidR="00E55C82" w:rsidRPr="003F63E3">
        <w:rPr>
          <w:sz w:val="28"/>
          <w:szCs w:val="28"/>
        </w:rPr>
        <w:t xml:space="preserve"> </w:t>
      </w:r>
      <w:r w:rsidRPr="003F63E3">
        <w:rPr>
          <w:sz w:val="28"/>
          <w:szCs w:val="28"/>
        </w:rPr>
        <w:t xml:space="preserve">в течение </w:t>
      </w:r>
      <w:r w:rsidR="00791841" w:rsidRPr="003F63E3">
        <w:rPr>
          <w:sz w:val="28"/>
          <w:szCs w:val="28"/>
        </w:rPr>
        <w:t>3 рабочих</w:t>
      </w:r>
      <w:r w:rsidRPr="003F63E3">
        <w:rPr>
          <w:sz w:val="28"/>
          <w:szCs w:val="28"/>
        </w:rPr>
        <w:t xml:space="preserve"> дней готовится соответствующее письмо в 3 экземплярах с указанием оснований для отказа в предоставлении муниципальной услуги. Один экземпляр хранится </w:t>
      </w:r>
      <w:r w:rsidR="000C7081" w:rsidRPr="003F63E3">
        <w:rPr>
          <w:sz w:val="28"/>
          <w:szCs w:val="28"/>
        </w:rPr>
        <w:t xml:space="preserve">у </w:t>
      </w:r>
      <w:r w:rsidR="00E55C82" w:rsidRPr="003F63E3">
        <w:rPr>
          <w:sz w:val="28"/>
          <w:szCs w:val="28"/>
        </w:rPr>
        <w:t>с</w:t>
      </w:r>
      <w:r w:rsidR="000C7081" w:rsidRPr="003F63E3">
        <w:rPr>
          <w:sz w:val="28"/>
          <w:szCs w:val="28"/>
        </w:rPr>
        <w:t>пециалиста</w:t>
      </w:r>
      <w:r w:rsidR="00E55C82" w:rsidRPr="003F63E3">
        <w:rPr>
          <w:sz w:val="28"/>
          <w:szCs w:val="28"/>
        </w:rPr>
        <w:t xml:space="preserve"> </w:t>
      </w:r>
      <w:r w:rsidR="00F230FA">
        <w:rPr>
          <w:sz w:val="28"/>
          <w:szCs w:val="28"/>
        </w:rPr>
        <w:t>о</w:t>
      </w:r>
      <w:r w:rsidR="000C3C39" w:rsidRPr="003F63E3">
        <w:rPr>
          <w:sz w:val="28"/>
          <w:szCs w:val="28"/>
        </w:rPr>
        <w:t>тдела</w:t>
      </w:r>
      <w:r w:rsidR="00F230FA">
        <w:rPr>
          <w:sz w:val="28"/>
          <w:szCs w:val="28"/>
        </w:rPr>
        <w:t xml:space="preserve"> ЖКХ</w:t>
      </w:r>
      <w:r w:rsidRPr="003F63E3">
        <w:rPr>
          <w:sz w:val="28"/>
          <w:szCs w:val="28"/>
        </w:rPr>
        <w:t xml:space="preserve">, один экземпляр - в </w:t>
      </w:r>
      <w:r w:rsidR="00F230FA">
        <w:rPr>
          <w:sz w:val="28"/>
          <w:szCs w:val="28"/>
        </w:rPr>
        <w:t>о</w:t>
      </w:r>
      <w:r w:rsidRPr="003F63E3">
        <w:rPr>
          <w:sz w:val="28"/>
          <w:szCs w:val="28"/>
        </w:rPr>
        <w:t xml:space="preserve">бщем отделе администрации </w:t>
      </w:r>
      <w:r w:rsidR="000C7081" w:rsidRPr="003F63E3">
        <w:rPr>
          <w:sz w:val="28"/>
          <w:szCs w:val="28"/>
        </w:rPr>
        <w:t xml:space="preserve">Темрюкского городского поселения </w:t>
      </w:r>
      <w:r w:rsidRPr="003F63E3">
        <w:rPr>
          <w:sz w:val="28"/>
          <w:szCs w:val="28"/>
        </w:rPr>
        <w:t>Темрюкск</w:t>
      </w:r>
      <w:r w:rsidR="000C7081" w:rsidRPr="003F63E3">
        <w:rPr>
          <w:sz w:val="28"/>
          <w:szCs w:val="28"/>
        </w:rPr>
        <w:t>ого</w:t>
      </w:r>
      <w:r w:rsidRPr="003F63E3">
        <w:rPr>
          <w:sz w:val="28"/>
          <w:szCs w:val="28"/>
        </w:rPr>
        <w:t xml:space="preserve"> район</w:t>
      </w:r>
      <w:r w:rsidR="000C7081" w:rsidRPr="003F63E3">
        <w:rPr>
          <w:sz w:val="28"/>
          <w:szCs w:val="28"/>
        </w:rPr>
        <w:t>а</w:t>
      </w:r>
      <w:r w:rsidRPr="003F63E3">
        <w:rPr>
          <w:sz w:val="28"/>
          <w:szCs w:val="28"/>
        </w:rPr>
        <w:t xml:space="preserve">, один экземпляр выдается </w:t>
      </w:r>
      <w:r w:rsidR="000C7081" w:rsidRPr="003F63E3">
        <w:rPr>
          <w:sz w:val="28"/>
          <w:szCs w:val="28"/>
        </w:rPr>
        <w:t>заявителю</w:t>
      </w:r>
      <w:r w:rsidR="00F230FA">
        <w:rPr>
          <w:sz w:val="28"/>
          <w:szCs w:val="28"/>
        </w:rPr>
        <w:t xml:space="preserve"> под роспись о получении в экземпляре </w:t>
      </w:r>
      <w:r w:rsidR="0055599F">
        <w:rPr>
          <w:sz w:val="28"/>
          <w:szCs w:val="28"/>
        </w:rPr>
        <w:t xml:space="preserve">письма </w:t>
      </w:r>
      <w:r w:rsidR="00F230FA">
        <w:rPr>
          <w:sz w:val="28"/>
          <w:szCs w:val="28"/>
        </w:rPr>
        <w:t>общего отдела.</w:t>
      </w:r>
    </w:p>
    <w:p w:rsidR="000C7081" w:rsidRPr="003F63E3" w:rsidRDefault="00071730" w:rsidP="00D40D1B">
      <w:pPr>
        <w:widowControl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16</w:t>
      </w:r>
      <w:r w:rsidR="000C7081" w:rsidRPr="003F63E3">
        <w:rPr>
          <w:sz w:val="28"/>
          <w:szCs w:val="28"/>
        </w:rPr>
        <w:t>. Муниципальная услуга предоставляется бесплатно.</w:t>
      </w:r>
    </w:p>
    <w:p w:rsidR="00C37FC1" w:rsidRPr="003F63E3" w:rsidRDefault="00071730" w:rsidP="00C37F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17</w:t>
      </w:r>
      <w:r w:rsidR="00C37FC1" w:rsidRPr="003F63E3">
        <w:rPr>
          <w:sz w:val="28"/>
          <w:szCs w:val="28"/>
        </w:rPr>
        <w:t>.</w:t>
      </w:r>
      <w:r w:rsidR="00C37FC1" w:rsidRPr="003F63E3">
        <w:rPr>
          <w:sz w:val="28"/>
          <w:szCs w:val="28"/>
          <w:lang w:val="en-US"/>
        </w:rPr>
        <w:t> </w:t>
      </w:r>
      <w:r w:rsidR="00C37FC1" w:rsidRPr="003F63E3">
        <w:rPr>
          <w:sz w:val="28"/>
          <w:szCs w:val="28"/>
        </w:rPr>
        <w:t xml:space="preserve">Максимальный срок ожидания в очереди </w:t>
      </w:r>
      <w:bookmarkStart w:id="3" w:name="sub_1153"/>
      <w:r w:rsidR="00C37FC1" w:rsidRPr="003F63E3">
        <w:rPr>
          <w:sz w:val="28"/>
          <w:szCs w:val="28"/>
        </w:rPr>
        <w:t xml:space="preserve">при подаче запроса о предоставлении муниципальной услуги не может превышать </w:t>
      </w:r>
      <w:r w:rsidR="00BD1581" w:rsidRPr="003F63E3">
        <w:rPr>
          <w:sz w:val="28"/>
          <w:szCs w:val="28"/>
        </w:rPr>
        <w:t>15</w:t>
      </w:r>
      <w:r w:rsidR="00C37FC1" w:rsidRPr="003F63E3">
        <w:rPr>
          <w:sz w:val="28"/>
          <w:szCs w:val="28"/>
        </w:rPr>
        <w:t xml:space="preserve"> минут</w:t>
      </w:r>
      <w:r w:rsidR="00662F62" w:rsidRPr="003F63E3">
        <w:rPr>
          <w:sz w:val="28"/>
          <w:szCs w:val="28"/>
        </w:rPr>
        <w:t>, при получении результата</w:t>
      </w:r>
      <w:bookmarkEnd w:id="3"/>
      <w:r w:rsidR="00C37FC1" w:rsidRPr="003F63E3">
        <w:rPr>
          <w:sz w:val="28"/>
          <w:szCs w:val="28"/>
        </w:rPr>
        <w:t xml:space="preserve"> предоставления муниципальной услуги не может превышать </w:t>
      </w:r>
      <w:r w:rsidR="0055599F">
        <w:rPr>
          <w:sz w:val="28"/>
          <w:szCs w:val="28"/>
        </w:rPr>
        <w:t>1</w:t>
      </w:r>
      <w:r w:rsidR="00662F62" w:rsidRPr="003F63E3">
        <w:rPr>
          <w:sz w:val="28"/>
          <w:szCs w:val="28"/>
        </w:rPr>
        <w:t>0</w:t>
      </w:r>
      <w:r w:rsidR="00C37FC1" w:rsidRPr="003F63E3">
        <w:rPr>
          <w:sz w:val="28"/>
          <w:szCs w:val="28"/>
        </w:rPr>
        <w:t xml:space="preserve"> минут.</w:t>
      </w:r>
    </w:p>
    <w:p w:rsidR="00C37FC1" w:rsidRPr="003F63E3" w:rsidRDefault="00071730" w:rsidP="00662F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C37FC1" w:rsidRPr="003F63E3">
        <w:rPr>
          <w:sz w:val="28"/>
          <w:szCs w:val="28"/>
        </w:rPr>
        <w:t>1</w:t>
      </w:r>
      <w:r w:rsidR="00BD1581" w:rsidRPr="003F63E3">
        <w:rPr>
          <w:sz w:val="28"/>
          <w:szCs w:val="28"/>
        </w:rPr>
        <w:t>8</w:t>
      </w:r>
      <w:r w:rsidR="00C37FC1" w:rsidRPr="003F63E3">
        <w:rPr>
          <w:sz w:val="28"/>
          <w:szCs w:val="28"/>
        </w:rPr>
        <w:t xml:space="preserve">. Срок регистрации </w:t>
      </w:r>
      <w:r w:rsidR="00662F62" w:rsidRPr="003F63E3">
        <w:rPr>
          <w:sz w:val="28"/>
          <w:szCs w:val="28"/>
        </w:rPr>
        <w:t>запроса</w:t>
      </w:r>
      <w:r w:rsidR="00C37FC1" w:rsidRPr="003F63E3">
        <w:rPr>
          <w:sz w:val="28"/>
          <w:szCs w:val="28"/>
        </w:rPr>
        <w:t xml:space="preserve"> о предоставлении муниципальной услуги не может превышать </w:t>
      </w:r>
      <w:r w:rsidR="00890446">
        <w:rPr>
          <w:sz w:val="28"/>
          <w:szCs w:val="28"/>
        </w:rPr>
        <w:t>15</w:t>
      </w:r>
      <w:r w:rsidR="00C37FC1" w:rsidRPr="003F63E3">
        <w:rPr>
          <w:sz w:val="28"/>
          <w:szCs w:val="28"/>
        </w:rPr>
        <w:t xml:space="preserve"> минут.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Регистрация заявления осуществляется в общем отделе администрации в </w:t>
      </w:r>
      <w:r w:rsidR="0055599F">
        <w:rPr>
          <w:sz w:val="28"/>
          <w:szCs w:val="28"/>
        </w:rPr>
        <w:t>журнале</w:t>
      </w:r>
      <w:r w:rsidRPr="003F63E3">
        <w:rPr>
          <w:sz w:val="28"/>
          <w:szCs w:val="28"/>
        </w:rPr>
        <w:t xml:space="preserve"> регистрации заявлений в день принятия заявления с указанием даты и времени.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Регистрация заявления о предоставлении муниципальной услуги, поступивших в отдел, в электронном виде, осуществляется в день их поступления.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Регистрация заявления о предоставлении муниципальной услуги, поступившего в отдел в выходной (нерабочий или праздничный) день, осуществляется в первый за ним рабочий день.</w:t>
      </w:r>
    </w:p>
    <w:p w:rsidR="00BD1581" w:rsidRPr="003F63E3" w:rsidRDefault="00071730" w:rsidP="00BD1581">
      <w:pPr>
        <w:tabs>
          <w:tab w:val="left" w:pos="1418"/>
        </w:tabs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19.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услуги: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Помещения МБУ «МФЦ»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BD1581" w:rsidRPr="003F63E3" w:rsidRDefault="00BD1581" w:rsidP="00BD1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документов, доступом к основным нормативным правовым актам, регламентирующим предоставление муниципальной услуги. Количество мест ожидания определяется исходя из фактической нагрузки и возможности их размещения в помещении.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Помещения для приема граждан должны снабжаться табличками  с указанием номера кабинета и должности лица, осуществляющего прием. 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 помещениях для приема граждан обеспечивается: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комфортное расположение гражданина и должностного лица, специалиста;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возможность   заполнения  </w:t>
      </w:r>
      <w:proofErr w:type="gramStart"/>
      <w:r w:rsidRPr="003F63E3">
        <w:rPr>
          <w:sz w:val="28"/>
          <w:szCs w:val="28"/>
        </w:rPr>
        <w:t>необходимых</w:t>
      </w:r>
      <w:proofErr w:type="gramEnd"/>
      <w:r w:rsidRPr="003F63E3">
        <w:rPr>
          <w:sz w:val="28"/>
          <w:szCs w:val="28"/>
        </w:rPr>
        <w:t xml:space="preserve">  для  получения  муниципальной </w:t>
      </w:r>
    </w:p>
    <w:p w:rsidR="00BD1581" w:rsidRPr="003F63E3" w:rsidRDefault="00BD1581" w:rsidP="00BD1581">
      <w:pPr>
        <w:spacing w:line="20" w:lineRule="atLeast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услуги документов;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телефонная связь;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доступ к основным нормативным правовым актам, регламентирующим предоставление муниципальной услуги. </w:t>
      </w:r>
    </w:p>
    <w:p w:rsidR="00BD1581" w:rsidRPr="003F63E3" w:rsidRDefault="00071730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2.20. </w:t>
      </w:r>
      <w:r w:rsidR="00BD1581" w:rsidRPr="003F63E3">
        <w:rPr>
          <w:sz w:val="28"/>
          <w:szCs w:val="28"/>
        </w:rPr>
        <w:t>Информационные стенды размещаются на видном, доступном месте.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На информационных стендах, а также на официальном сайте Темрюкского городского поселения Темрюкского района в сети Интернет размещается следующая информация: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получения консультаций о предоставлении муниципальной услуги;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перечень документов, необходимых для предоставления услуги;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и срок предоставления муниципальной услуги;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основания для отказа в предоставлении муниципальной услуги;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Тексты информационных материалов печатаются удобным для чтения шрифтом – </w:t>
      </w:r>
      <w:proofErr w:type="spellStart"/>
      <w:r w:rsidRPr="003F63E3">
        <w:rPr>
          <w:sz w:val="28"/>
          <w:szCs w:val="28"/>
        </w:rPr>
        <w:t>Times</w:t>
      </w:r>
      <w:proofErr w:type="spellEnd"/>
      <w:r w:rsidRPr="003F63E3">
        <w:rPr>
          <w:sz w:val="28"/>
          <w:szCs w:val="28"/>
        </w:rPr>
        <w:t xml:space="preserve"> </w:t>
      </w:r>
      <w:proofErr w:type="spellStart"/>
      <w:r w:rsidRPr="003F63E3">
        <w:rPr>
          <w:sz w:val="28"/>
          <w:szCs w:val="28"/>
        </w:rPr>
        <w:t>New</w:t>
      </w:r>
      <w:proofErr w:type="spellEnd"/>
      <w:r w:rsidRPr="003F63E3">
        <w:rPr>
          <w:sz w:val="28"/>
          <w:szCs w:val="28"/>
        </w:rPr>
        <w:t xml:space="preserve"> </w:t>
      </w:r>
      <w:proofErr w:type="spellStart"/>
      <w:r w:rsidRPr="003F63E3">
        <w:rPr>
          <w:sz w:val="28"/>
          <w:szCs w:val="28"/>
        </w:rPr>
        <w:t>Roman</w:t>
      </w:r>
      <w:proofErr w:type="spellEnd"/>
      <w:r w:rsidRPr="003F63E3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3F63E3">
          <w:rPr>
            <w:sz w:val="28"/>
            <w:szCs w:val="28"/>
          </w:rPr>
          <w:t>1 см</w:t>
        </w:r>
      </w:smartTag>
      <w:r w:rsidRPr="003F63E3">
        <w:rPr>
          <w:sz w:val="28"/>
          <w:szCs w:val="28"/>
        </w:rPr>
        <w:t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</w:t>
      </w:r>
    </w:p>
    <w:p w:rsidR="00BD1581" w:rsidRPr="003F63E3" w:rsidRDefault="00071730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2</w:t>
      </w:r>
      <w:r w:rsidR="00DE3C69" w:rsidRPr="003F63E3">
        <w:rPr>
          <w:sz w:val="28"/>
          <w:szCs w:val="28"/>
        </w:rPr>
        <w:t>1</w:t>
      </w:r>
      <w:r w:rsidR="00BD1581" w:rsidRPr="003F63E3">
        <w:rPr>
          <w:sz w:val="28"/>
          <w:szCs w:val="28"/>
        </w:rPr>
        <w:t>. Показатели доступности и качества муниципальной услуги.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возможность оказания МБУ «МФЦ» платной услуги – выезд сотрудника на дом заявителя по его заявлению для приема заявления и пакета требуемых </w:t>
      </w:r>
      <w:r w:rsidRPr="003F63E3">
        <w:rPr>
          <w:sz w:val="28"/>
          <w:szCs w:val="28"/>
        </w:rPr>
        <w:lastRenderedPageBreak/>
        <w:t>документов на предоставление услуги и для выдачи результатов предоставления услуги;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транспортная доступность к месту предоставления муниципальной услуги;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информирования о муниципальной услуге, в том числе в электронной форме;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исчерпывающая информация о муниципальной услуге, в том числе в электронной форме;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</w:t>
      </w:r>
      <w:proofErr w:type="gramEnd"/>
      <w:r w:rsidRPr="003F63E3">
        <w:rPr>
          <w:sz w:val="28"/>
          <w:szCs w:val="28"/>
        </w:rPr>
        <w:t xml:space="preserve">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установление и соблюдение требований к помещениям, в которых предоставляется услуга;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обоснованность отказов в предоставлении муниципальной услуги;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установление должностных лиц, специалистов, ответственных за предоставление муниципальной услуги.</w:t>
      </w:r>
    </w:p>
    <w:p w:rsidR="00BD1581" w:rsidRPr="003F63E3" w:rsidRDefault="00DE3C69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2</w:t>
      </w:r>
      <w:r w:rsidRPr="003F63E3">
        <w:rPr>
          <w:sz w:val="28"/>
          <w:szCs w:val="28"/>
        </w:rPr>
        <w:t>2</w:t>
      </w:r>
      <w:r w:rsidR="00BD1581" w:rsidRPr="003F63E3">
        <w:rPr>
          <w:sz w:val="28"/>
          <w:szCs w:val="28"/>
        </w:rPr>
        <w:t>. Иные требования, в том числе учитывающие особенности предоставления муниципальной услуги в МБУ «МФЦ» и особенности предоставления муниципальной услуги в электронной форме.</w:t>
      </w:r>
    </w:p>
    <w:p w:rsidR="00BD1581" w:rsidRPr="003F63E3" w:rsidRDefault="00DE3C69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2</w:t>
      </w:r>
      <w:r w:rsidRPr="003F63E3">
        <w:rPr>
          <w:sz w:val="28"/>
          <w:szCs w:val="28"/>
        </w:rPr>
        <w:t>3</w:t>
      </w:r>
      <w:r w:rsidR="00BD1581" w:rsidRPr="003F63E3">
        <w:rPr>
          <w:sz w:val="28"/>
          <w:szCs w:val="28"/>
        </w:rPr>
        <w:t xml:space="preserve">. Предоставление муниципальной услуги возможно через                     МБУ «МФЦ». 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Заявление о предоставлении муниципальной услуги могут быть предоставлены заявителем через МБУ «МФЦ». </w:t>
      </w:r>
    </w:p>
    <w:p w:rsidR="00BD1581" w:rsidRPr="003F63E3" w:rsidRDefault="00BD1581" w:rsidP="00BD1581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Предоставление  муниципальной  услуги   через  МФЦ   осуществляется </w:t>
      </w:r>
      <w:proofErr w:type="gramStart"/>
      <w:r w:rsidRPr="003F63E3">
        <w:rPr>
          <w:sz w:val="28"/>
          <w:szCs w:val="28"/>
        </w:rPr>
        <w:t>в</w:t>
      </w:r>
      <w:proofErr w:type="gramEnd"/>
      <w:r w:rsidRPr="003F63E3">
        <w:rPr>
          <w:sz w:val="28"/>
          <w:szCs w:val="28"/>
        </w:rPr>
        <w:t xml:space="preserve"> </w:t>
      </w:r>
    </w:p>
    <w:p w:rsidR="00BD1581" w:rsidRPr="003F63E3" w:rsidRDefault="00BD1581" w:rsidP="00BD1581">
      <w:pPr>
        <w:spacing w:line="20" w:lineRule="atLeast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рамках</w:t>
      </w:r>
      <w:proofErr w:type="gramEnd"/>
      <w:r w:rsidRPr="003F63E3">
        <w:rPr>
          <w:sz w:val="28"/>
          <w:szCs w:val="28"/>
        </w:rPr>
        <w:t xml:space="preserve"> заключенного соглашения между администрацией и МБУ «МФЦ».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Копии документов должны быть заверены в установленном порядке или представлены заявителем с предъявлением подлинника.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МФЦ передает в администрацию документы, полученные от заявителя, в течение 1 рабочего дня с момента принятия документов, для предоставления муниципальной услуги.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При предоставлении муниципальной услуги через МБУ «МФЦ» прием и выдача документов осуществляется специалистами МБУ «МФЦ». Для исполнения документ передается в администрацию. </w:t>
      </w:r>
      <w:proofErr w:type="gramStart"/>
      <w:r w:rsidRPr="003F63E3">
        <w:rPr>
          <w:sz w:val="28"/>
          <w:szCs w:val="28"/>
        </w:rPr>
        <w:t>Информация о предоставляемой услуге (о сроках предоставления услуги; о перечнях документов, необходимых для получения услуги; о размерах государственных пошлин и иных платежей, связанных с получением услуги; о размерах и порядке их уплаты; о порядке обжалования действий (бездействия), а также решений органа, предоставляющего муниципальную услугу, должностных лиц и муниципальных служащих) заявитель может получить в секторе информирования, который включает в себя:</w:t>
      </w:r>
      <w:proofErr w:type="gramEnd"/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информационные стенды, содержащие актуальную и исчерпывающую информацию, необходимую для получения заявителями услуг;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консультационные окна для осуществления информирования о порядке предоставления услуги.</w:t>
      </w:r>
    </w:p>
    <w:p w:rsidR="00BD1581" w:rsidRPr="003F63E3" w:rsidRDefault="00DE3C69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2</w:t>
      </w:r>
      <w:r w:rsidR="006C77CB" w:rsidRPr="003F63E3">
        <w:rPr>
          <w:sz w:val="28"/>
          <w:szCs w:val="28"/>
        </w:rPr>
        <w:t>4</w:t>
      </w:r>
      <w:r w:rsidR="00BD1581" w:rsidRPr="003F63E3">
        <w:rPr>
          <w:sz w:val="28"/>
          <w:szCs w:val="28"/>
        </w:rPr>
        <w:t>.</w:t>
      </w:r>
      <w:r w:rsidR="00337E1A" w:rsidRPr="003F63E3">
        <w:rPr>
          <w:sz w:val="28"/>
          <w:szCs w:val="28"/>
        </w:rPr>
        <w:t xml:space="preserve"> </w:t>
      </w:r>
      <w:proofErr w:type="gramStart"/>
      <w:r w:rsidR="00337E1A" w:rsidRPr="003F63E3">
        <w:rPr>
          <w:sz w:val="28"/>
          <w:szCs w:val="28"/>
        </w:rPr>
        <w:t>Допускается подача заявления</w:t>
      </w:r>
      <w:r w:rsidR="00BD1581" w:rsidRPr="003F63E3">
        <w:rPr>
          <w:sz w:val="28"/>
          <w:szCs w:val="28"/>
        </w:rPr>
        <w:t xml:space="preserve">, путем направления их в адрес органа, предоставляющего муниципальную услугу, МФЦ, 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 (функций), Портале государственных и муниципальных услуг (функций) Краснодарского края, при условии использования усиленной </w:t>
      </w:r>
      <w:hyperlink r:id="rId22" w:history="1">
        <w:r w:rsidR="00BD1581" w:rsidRPr="003F63E3">
          <w:rPr>
            <w:sz w:val="28"/>
            <w:szCs w:val="28"/>
          </w:rPr>
          <w:t>квалифицированной электронной подписи</w:t>
        </w:r>
      </w:hyperlink>
      <w:r w:rsidR="00BD1581" w:rsidRPr="003F63E3">
        <w:rPr>
          <w:sz w:val="28"/>
          <w:szCs w:val="28"/>
        </w:rPr>
        <w:t>.</w:t>
      </w:r>
      <w:proofErr w:type="gramEnd"/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Заявителям обеспечивается возможность получения информации о предоставляемой муниципальной услуге на Порталах. Обеспечивается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виде.</w:t>
      </w:r>
    </w:p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bookmarkStart w:id="4" w:name="sub_12183"/>
      <w:r w:rsidRPr="003F63E3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bookmarkEnd w:id="4"/>
    <w:p w:rsidR="00BD1581" w:rsidRPr="003F63E3" w:rsidRDefault="00BD1581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При направлении заявления и документов (содержащихся в них сведений) в форме электронных документов, обеспечивается возможность направления заявителю сообщения в электронном виде, подтверждающего их прием и регистрацию.</w:t>
      </w:r>
    </w:p>
    <w:p w:rsidR="00BD1581" w:rsidRPr="003F63E3" w:rsidRDefault="00DE3C69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2</w:t>
      </w:r>
      <w:r w:rsidR="006C77CB" w:rsidRPr="003F63E3">
        <w:rPr>
          <w:sz w:val="28"/>
          <w:szCs w:val="28"/>
        </w:rPr>
        <w:t>5</w:t>
      </w:r>
      <w:r w:rsidR="00BD1581" w:rsidRPr="003F63E3">
        <w:rPr>
          <w:sz w:val="28"/>
          <w:szCs w:val="28"/>
        </w:rPr>
        <w:t xml:space="preserve">. </w:t>
      </w:r>
      <w:proofErr w:type="gramStart"/>
      <w:r w:rsidR="00BD1581" w:rsidRPr="003F63E3">
        <w:rPr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</w:t>
      </w:r>
      <w:hyperlink r:id="rId23" w:history="1">
        <w:r w:rsidR="00BD1581" w:rsidRPr="003F63E3">
          <w:rPr>
            <w:sz w:val="28"/>
            <w:szCs w:val="28"/>
          </w:rPr>
          <w:t>усиленной квалифицированной электронной подписи</w:t>
        </w:r>
      </w:hyperlink>
      <w:r w:rsidR="00BD1581" w:rsidRPr="003F63E3">
        <w:rPr>
          <w:sz w:val="28"/>
          <w:szCs w:val="28"/>
        </w:rPr>
        <w:t xml:space="preserve">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</w:t>
      </w:r>
      <w:r w:rsidR="00BD1581" w:rsidRPr="003F63E3">
        <w:rPr>
          <w:sz w:val="28"/>
          <w:szCs w:val="28"/>
        </w:rPr>
        <w:lastRenderedPageBreak/>
        <w:t>приема</w:t>
      </w:r>
      <w:proofErr w:type="gramEnd"/>
      <w:r w:rsidR="00BD1581" w:rsidRPr="003F63E3">
        <w:rPr>
          <w:sz w:val="28"/>
          <w:szCs w:val="28"/>
        </w:rPr>
        <w:t xml:space="preserve"> обращений за получением муниципальной услуги и (или) предоставления такой услуги.</w:t>
      </w:r>
    </w:p>
    <w:p w:rsidR="00BD1581" w:rsidRPr="003F63E3" w:rsidRDefault="00DE3C69" w:rsidP="00BD1581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2.</w:t>
      </w:r>
      <w:r w:rsidR="00BD1581" w:rsidRPr="003F63E3">
        <w:rPr>
          <w:sz w:val="28"/>
          <w:szCs w:val="28"/>
        </w:rPr>
        <w:t>2</w:t>
      </w:r>
      <w:r w:rsidR="006C77CB" w:rsidRPr="003F63E3">
        <w:rPr>
          <w:sz w:val="28"/>
          <w:szCs w:val="28"/>
        </w:rPr>
        <w:t>6</w:t>
      </w:r>
      <w:r w:rsidR="00BD1581" w:rsidRPr="003F63E3">
        <w:rPr>
          <w:sz w:val="28"/>
          <w:szCs w:val="28"/>
        </w:rPr>
        <w:t xml:space="preserve">. С целью автоматизированного управления потоком заявителей и обеспечения им комфортных условий ожидания МБУ «МФЦ» </w:t>
      </w:r>
      <w:proofErr w:type="gramStart"/>
      <w:r w:rsidR="00BD1581" w:rsidRPr="003F63E3">
        <w:rPr>
          <w:sz w:val="28"/>
          <w:szCs w:val="28"/>
        </w:rPr>
        <w:t>оборудован</w:t>
      </w:r>
      <w:proofErr w:type="gramEnd"/>
      <w:r w:rsidR="00BD1581" w:rsidRPr="003F63E3">
        <w:rPr>
          <w:sz w:val="28"/>
          <w:szCs w:val="28"/>
        </w:rPr>
        <w:t xml:space="preserve"> электронной системой управления очередью. </w:t>
      </w:r>
    </w:p>
    <w:p w:rsidR="00337E1A" w:rsidRPr="003F63E3" w:rsidRDefault="00337E1A" w:rsidP="003E6288">
      <w:pPr>
        <w:jc w:val="center"/>
        <w:rPr>
          <w:bCs/>
          <w:sz w:val="28"/>
          <w:szCs w:val="28"/>
        </w:rPr>
      </w:pPr>
    </w:p>
    <w:p w:rsidR="00DE3C69" w:rsidRPr="003F63E3" w:rsidRDefault="00DE3C69" w:rsidP="003E6288">
      <w:pPr>
        <w:jc w:val="center"/>
        <w:rPr>
          <w:bCs/>
          <w:sz w:val="28"/>
          <w:szCs w:val="28"/>
        </w:rPr>
      </w:pPr>
    </w:p>
    <w:p w:rsidR="00794C4D" w:rsidRPr="00925667" w:rsidRDefault="00794C4D" w:rsidP="00794C4D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</w:p>
    <w:p w:rsidR="000B52B4" w:rsidRPr="00794C4D" w:rsidRDefault="000B52B4" w:rsidP="003E6288">
      <w:pPr>
        <w:jc w:val="center"/>
        <w:rPr>
          <w:b/>
          <w:bCs/>
          <w:sz w:val="28"/>
          <w:szCs w:val="28"/>
        </w:rPr>
      </w:pPr>
      <w:r w:rsidRPr="00794C4D">
        <w:rPr>
          <w:b/>
          <w:bCs/>
          <w:sz w:val="28"/>
          <w:szCs w:val="28"/>
        </w:rPr>
        <w:t>Административные процедуры</w:t>
      </w:r>
      <w:r w:rsidR="00BF494F" w:rsidRPr="00794C4D">
        <w:rPr>
          <w:b/>
          <w:bCs/>
          <w:sz w:val="28"/>
          <w:szCs w:val="28"/>
        </w:rPr>
        <w:t>,</w:t>
      </w:r>
    </w:p>
    <w:p w:rsidR="00BF494F" w:rsidRPr="00794C4D" w:rsidRDefault="00BF494F" w:rsidP="00BF494F">
      <w:pPr>
        <w:jc w:val="center"/>
        <w:rPr>
          <w:b/>
          <w:sz w:val="28"/>
          <w:szCs w:val="28"/>
        </w:rPr>
      </w:pPr>
      <w:r w:rsidRPr="00794C4D">
        <w:rPr>
          <w:b/>
          <w:sz w:val="28"/>
          <w:szCs w:val="28"/>
        </w:rPr>
        <w:t xml:space="preserve">состав, последовательность и сроки выполнения, требования к порядку их выполнения, в том числе особенности выполнения административных процедур в электронной форме </w:t>
      </w:r>
    </w:p>
    <w:p w:rsidR="00C0337C" w:rsidRPr="003F63E3" w:rsidRDefault="000B52B4" w:rsidP="00C0337C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3F63E3">
        <w:rPr>
          <w:sz w:val="28"/>
          <w:szCs w:val="28"/>
        </w:rPr>
        <w:t> </w:t>
      </w:r>
    </w:p>
    <w:p w:rsidR="00DE3C69" w:rsidRPr="003F63E3" w:rsidRDefault="00DE3C69" w:rsidP="00C0337C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</w:p>
    <w:p w:rsidR="00C0337C" w:rsidRPr="003F63E3" w:rsidRDefault="00C0337C" w:rsidP="00C0337C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3F63E3">
        <w:rPr>
          <w:sz w:val="28"/>
          <w:szCs w:val="28"/>
        </w:rPr>
        <w:tab/>
      </w:r>
      <w:r w:rsidR="00DE3C69" w:rsidRPr="003F63E3">
        <w:rPr>
          <w:sz w:val="28"/>
          <w:szCs w:val="28"/>
        </w:rPr>
        <w:t>3.</w:t>
      </w:r>
      <w:r w:rsidR="00EC5A0D" w:rsidRPr="003F63E3">
        <w:rPr>
          <w:sz w:val="28"/>
          <w:szCs w:val="28"/>
        </w:rPr>
        <w:t xml:space="preserve">1. </w:t>
      </w:r>
      <w:r w:rsidR="00782F10">
        <w:rPr>
          <w:sz w:val="28"/>
          <w:szCs w:val="28"/>
        </w:rPr>
        <w:t xml:space="preserve">Перечень </w:t>
      </w:r>
      <w:r w:rsidRPr="003F63E3">
        <w:rPr>
          <w:sz w:val="28"/>
          <w:szCs w:val="28"/>
        </w:rPr>
        <w:t>администра</w:t>
      </w:r>
      <w:r w:rsidR="00BF494F" w:rsidRPr="003F63E3">
        <w:rPr>
          <w:sz w:val="28"/>
          <w:szCs w:val="28"/>
        </w:rPr>
        <w:t xml:space="preserve">тивных процедур, </w:t>
      </w:r>
      <w:r w:rsidR="00782F10">
        <w:rPr>
          <w:sz w:val="28"/>
          <w:szCs w:val="28"/>
        </w:rPr>
        <w:t>выполняемых при предоставлении муниципальной услуги: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прием и регистраци</w:t>
      </w:r>
      <w:r w:rsidR="00782F10">
        <w:rPr>
          <w:sz w:val="28"/>
          <w:szCs w:val="28"/>
        </w:rPr>
        <w:t>я</w:t>
      </w:r>
      <w:r w:rsidRPr="003F63E3">
        <w:rPr>
          <w:sz w:val="28"/>
          <w:szCs w:val="28"/>
        </w:rPr>
        <w:t xml:space="preserve"> заявления о предоставлении муниципальной услуги;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рассмотрение заявления о предоставлении муниципальной услуги;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получение заявителем результата муниципальной услуги.</w:t>
      </w:r>
    </w:p>
    <w:p w:rsidR="00BF494F" w:rsidRPr="003F63E3" w:rsidRDefault="00DE3C69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3.</w:t>
      </w:r>
      <w:r w:rsidR="00BF494F" w:rsidRPr="003F63E3">
        <w:rPr>
          <w:sz w:val="28"/>
          <w:szCs w:val="28"/>
        </w:rPr>
        <w:t xml:space="preserve">2. Блок-схема предоставления муниципальной услуги приведена в приложении к Регламенту (приложение № </w:t>
      </w:r>
      <w:r w:rsidR="006C77CB" w:rsidRPr="003F63E3">
        <w:rPr>
          <w:sz w:val="28"/>
          <w:szCs w:val="28"/>
        </w:rPr>
        <w:t>2</w:t>
      </w:r>
      <w:r w:rsidR="00BF494F" w:rsidRPr="003F63E3">
        <w:rPr>
          <w:sz w:val="28"/>
          <w:szCs w:val="28"/>
        </w:rPr>
        <w:t>).</w:t>
      </w:r>
    </w:p>
    <w:p w:rsidR="00BF494F" w:rsidRPr="003F63E3" w:rsidRDefault="00DE3C69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3.</w:t>
      </w:r>
      <w:r w:rsidR="00BF494F" w:rsidRPr="003F63E3">
        <w:rPr>
          <w:sz w:val="28"/>
          <w:szCs w:val="28"/>
        </w:rPr>
        <w:t xml:space="preserve">3. Описание административных процедур.  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3.</w:t>
      </w:r>
      <w:r w:rsidR="00DE3C69" w:rsidRPr="003F63E3">
        <w:rPr>
          <w:sz w:val="28"/>
          <w:szCs w:val="28"/>
        </w:rPr>
        <w:t>3</w:t>
      </w:r>
      <w:r w:rsidRPr="003F63E3">
        <w:rPr>
          <w:sz w:val="28"/>
          <w:szCs w:val="28"/>
        </w:rPr>
        <w:t>.</w:t>
      </w:r>
      <w:r w:rsidR="00DE3C69" w:rsidRPr="003F63E3">
        <w:rPr>
          <w:sz w:val="28"/>
          <w:szCs w:val="28"/>
        </w:rPr>
        <w:t>1.</w:t>
      </w:r>
      <w:r w:rsidRPr="003F63E3">
        <w:rPr>
          <w:sz w:val="28"/>
          <w:szCs w:val="28"/>
        </w:rPr>
        <w:t xml:space="preserve"> Прием и регистрация заявления о предоставлении муниципальной услуги</w:t>
      </w:r>
      <w:r w:rsidR="000B29D8" w:rsidRPr="003F63E3">
        <w:rPr>
          <w:sz w:val="28"/>
          <w:szCs w:val="28"/>
        </w:rPr>
        <w:t>.</w:t>
      </w:r>
    </w:p>
    <w:p w:rsidR="00BF494F" w:rsidRPr="003F63E3" w:rsidRDefault="000B29D8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</w:t>
      </w:r>
      <w:r w:rsidR="00BF494F" w:rsidRPr="003F63E3">
        <w:rPr>
          <w:sz w:val="28"/>
          <w:szCs w:val="28"/>
        </w:rPr>
        <w:t>снованием для начала предоставления муниципальной услуги  является обращение заявителя (представителя заявителя) в МБУ «МФЦ», или непосредственно в общий отдел администрации с заявлением о предоставлении муниципальной</w:t>
      </w:r>
      <w:r w:rsidR="00022438">
        <w:rPr>
          <w:sz w:val="28"/>
          <w:szCs w:val="28"/>
        </w:rPr>
        <w:t xml:space="preserve"> услуги</w:t>
      </w:r>
      <w:r w:rsidRPr="003F63E3">
        <w:rPr>
          <w:sz w:val="28"/>
          <w:szCs w:val="28"/>
        </w:rPr>
        <w:t xml:space="preserve">, </w:t>
      </w:r>
      <w:bookmarkStart w:id="5" w:name="sub_1313"/>
      <w:r w:rsidRPr="003F63E3">
        <w:rPr>
          <w:sz w:val="28"/>
          <w:szCs w:val="28"/>
        </w:rPr>
        <w:t>з</w:t>
      </w:r>
      <w:r w:rsidR="00BF494F" w:rsidRPr="003F63E3">
        <w:rPr>
          <w:sz w:val="28"/>
          <w:szCs w:val="28"/>
        </w:rPr>
        <w:t>аявление о предоставлении муниципальной услуги мо</w:t>
      </w:r>
      <w:r w:rsidRPr="003F63E3">
        <w:rPr>
          <w:sz w:val="28"/>
          <w:szCs w:val="28"/>
        </w:rPr>
        <w:t>жет</w:t>
      </w:r>
      <w:r w:rsidR="00BF494F" w:rsidRPr="003F63E3">
        <w:rPr>
          <w:sz w:val="28"/>
          <w:szCs w:val="28"/>
        </w:rPr>
        <w:t xml:space="preserve"> быть направлен</w:t>
      </w:r>
      <w:r w:rsidRPr="003F63E3">
        <w:rPr>
          <w:sz w:val="28"/>
          <w:szCs w:val="28"/>
        </w:rPr>
        <w:t>о</w:t>
      </w:r>
      <w:r w:rsidR="00BF494F" w:rsidRPr="003F63E3">
        <w:rPr>
          <w:sz w:val="28"/>
          <w:szCs w:val="28"/>
        </w:rPr>
        <w:t xml:space="preserve"> в отдел в электронной форме.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bookmarkStart w:id="6" w:name="sub_31302"/>
      <w:bookmarkEnd w:id="5"/>
      <w:proofErr w:type="gramStart"/>
      <w:r w:rsidRPr="003F63E3">
        <w:rPr>
          <w:sz w:val="28"/>
          <w:szCs w:val="28"/>
        </w:rPr>
        <w:t xml:space="preserve">В случае обращения заявителя за предоставлением муниципальной услуги в электронной форме заявление и прилагаемые к нему документы должны быть подписаны в соответствии с требованиями Федеральных законов </w:t>
      </w:r>
      <w:hyperlink r:id="rId24" w:history="1">
        <w:r w:rsidRPr="003F63E3">
          <w:rPr>
            <w:sz w:val="28"/>
            <w:szCs w:val="28"/>
          </w:rPr>
          <w:t>от 27 июля 2010 года № 210-ФЗ</w:t>
        </w:r>
      </w:hyperlink>
      <w:r w:rsidRPr="003F63E3">
        <w:rPr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25" w:history="1">
        <w:r w:rsidRPr="003F63E3">
          <w:rPr>
            <w:sz w:val="28"/>
            <w:szCs w:val="28"/>
          </w:rPr>
          <w:t>от 6 апреля 2011 года № 63-ФЗ</w:t>
        </w:r>
      </w:hyperlink>
      <w:r w:rsidRPr="003F63E3">
        <w:rPr>
          <w:sz w:val="28"/>
          <w:szCs w:val="28"/>
        </w:rPr>
        <w:t xml:space="preserve"> «Об электронной подписи» и </w:t>
      </w:r>
      <w:hyperlink r:id="rId26" w:history="1">
        <w:r w:rsidRPr="003F63E3">
          <w:rPr>
            <w:sz w:val="28"/>
            <w:szCs w:val="28"/>
          </w:rPr>
          <w:t>постановления</w:t>
        </w:r>
      </w:hyperlink>
      <w:r w:rsidRPr="003F63E3">
        <w:rPr>
          <w:sz w:val="28"/>
          <w:szCs w:val="28"/>
        </w:rPr>
        <w:t xml:space="preserve"> Правительства Российской Федерации от 25 июня 2012 года № 634 «О</w:t>
      </w:r>
      <w:proofErr w:type="gramEnd"/>
      <w:r w:rsidRPr="003F63E3">
        <w:rPr>
          <w:sz w:val="28"/>
          <w:szCs w:val="28"/>
        </w:rPr>
        <w:t xml:space="preserve"> </w:t>
      </w:r>
      <w:proofErr w:type="gramStart"/>
      <w:r w:rsidRPr="003F63E3">
        <w:rPr>
          <w:sz w:val="28"/>
          <w:szCs w:val="28"/>
        </w:rPr>
        <w:t>видах</w:t>
      </w:r>
      <w:proofErr w:type="gramEnd"/>
      <w:r w:rsidRPr="003F63E3">
        <w:rPr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6"/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В случае направления заявлений и документов в электронной форме с использованием   Портала,   заявление  и  документы  должны  быть  подписаны </w:t>
      </w:r>
    </w:p>
    <w:p w:rsidR="00BF494F" w:rsidRPr="003F63E3" w:rsidRDefault="00BF494F" w:rsidP="00BF494F">
      <w:pPr>
        <w:spacing w:line="20" w:lineRule="atLeast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усиленной </w:t>
      </w:r>
      <w:hyperlink r:id="rId27" w:history="1">
        <w:r w:rsidRPr="003F63E3">
          <w:rPr>
            <w:sz w:val="28"/>
            <w:szCs w:val="28"/>
          </w:rPr>
          <w:t>квалифицированной электронной подписью</w:t>
        </w:r>
      </w:hyperlink>
      <w:r w:rsidRPr="003F63E3">
        <w:rPr>
          <w:sz w:val="28"/>
          <w:szCs w:val="28"/>
        </w:rPr>
        <w:t>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Для оформления документов посредством сети «Интернет» заявителю необходимо пройти процедуру авторизации на Портале.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Заявитель, выбрав муниципальную услугу, направляет заявление через личный кабинет заявителя на Портале.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Заявление вместе попадает в информационную систему отдела, оказывающего выбранную заявителем услугу, которая обеспечивает прием запросов, обращений, заявлений и иных документов (сведений), поступивших с Портала и/или через систему межведомственного электронного взаимодействия.</w:t>
      </w:r>
      <w:bookmarkStart w:id="7" w:name="sub_1315"/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В случае поступления документов в электронной форме (сканированном виде) либо с использованием Единого портала государственных и муниципальных услуг (функций), Портала государственных и муниципальных услуг Краснодарского края, уполномоченное лицо, ответственное за прием и регистрацию документов в течение 1 рабочего дня проводит регистрацию заявления, направляет заявителю электронное сообщение (уведомление), подтверждающее прием данных документов, а также информацию об адресе и графике работы отдела</w:t>
      </w:r>
      <w:proofErr w:type="gramEnd"/>
      <w:r w:rsidRPr="003F63E3">
        <w:rPr>
          <w:sz w:val="28"/>
          <w:szCs w:val="28"/>
        </w:rPr>
        <w:t>, куда необходимо представить недостающие документы, и подлинники документов (за исключением заявления о предоставлении муниципальной услуги), направленных в электронной форме (сканированном виде) для проверки их достоверности.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При поступлении заявления, подписанных усиленной </w:t>
      </w:r>
      <w:hyperlink r:id="rId28" w:history="1">
        <w:r w:rsidRPr="003F63E3">
          <w:rPr>
            <w:sz w:val="28"/>
            <w:szCs w:val="28"/>
          </w:rPr>
          <w:t>квалифицированной электронной подписью</w:t>
        </w:r>
      </w:hyperlink>
      <w:r w:rsidRPr="003F63E3">
        <w:rPr>
          <w:sz w:val="28"/>
          <w:szCs w:val="28"/>
        </w:rPr>
        <w:t>, должностное лицо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 по адресу: Единый портал государственных и муниципальных услуг (функций) (</w:t>
      </w:r>
      <w:proofErr w:type="spellStart"/>
      <w:r w:rsidRPr="003F63E3">
        <w:rPr>
          <w:sz w:val="28"/>
          <w:szCs w:val="28"/>
        </w:rPr>
        <w:t>www.gosuslugi.ru</w:t>
      </w:r>
      <w:proofErr w:type="spellEnd"/>
      <w:r w:rsidRPr="003F63E3">
        <w:rPr>
          <w:sz w:val="28"/>
          <w:szCs w:val="28"/>
        </w:rPr>
        <w:t>) - Справочная информация – «</w:t>
      </w:r>
      <w:hyperlink r:id="rId29" w:history="1">
        <w:r w:rsidRPr="003F63E3">
          <w:rPr>
            <w:sz w:val="28"/>
            <w:szCs w:val="28"/>
          </w:rPr>
          <w:t>Электронная подпись</w:t>
        </w:r>
      </w:hyperlink>
      <w:r w:rsidRPr="003F63E3">
        <w:rPr>
          <w:sz w:val="28"/>
          <w:szCs w:val="28"/>
        </w:rPr>
        <w:t>».</w:t>
      </w:r>
    </w:p>
    <w:bookmarkEnd w:id="7"/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 xml:space="preserve">Действия, связанные с проверкой действительности усиленной </w:t>
      </w:r>
      <w:hyperlink r:id="rId30" w:history="1">
        <w:r w:rsidRPr="003F63E3">
          <w:rPr>
            <w:sz w:val="28"/>
            <w:szCs w:val="28"/>
          </w:rPr>
          <w:t>квалифицированной электронной подписи</w:t>
        </w:r>
      </w:hyperlink>
      <w:r w:rsidRPr="003F63E3">
        <w:rPr>
          <w:sz w:val="28"/>
          <w:szCs w:val="28"/>
        </w:rPr>
        <w:t xml:space="preserve">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власти, уполномоченным в сфере использования </w:t>
      </w:r>
      <w:hyperlink r:id="rId31" w:history="1">
        <w:r w:rsidRPr="003F63E3">
          <w:rPr>
            <w:sz w:val="28"/>
            <w:szCs w:val="28"/>
          </w:rPr>
          <w:t>электронной подписи</w:t>
        </w:r>
      </w:hyperlink>
      <w:r w:rsidRPr="003F63E3">
        <w:rPr>
          <w:sz w:val="28"/>
          <w:szCs w:val="28"/>
        </w:rPr>
        <w:t>, по согласованию с Федеральной службой безопасности Российской Федерации модели угроз</w:t>
      </w:r>
      <w:proofErr w:type="gramEnd"/>
      <w:r w:rsidRPr="003F63E3">
        <w:rPr>
          <w:sz w:val="28"/>
          <w:szCs w:val="28"/>
        </w:rPr>
        <w:t xml:space="preserve"> </w:t>
      </w:r>
      <w:proofErr w:type="gramStart"/>
      <w:r w:rsidRPr="003F63E3">
        <w:rPr>
          <w:sz w:val="28"/>
          <w:szCs w:val="28"/>
        </w:rPr>
        <w:t xml:space="preserve">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32" w:history="1">
        <w:r w:rsidRPr="003F63E3">
          <w:rPr>
            <w:sz w:val="28"/>
            <w:szCs w:val="28"/>
          </w:rPr>
          <w:t>постановлением</w:t>
        </w:r>
      </w:hyperlink>
      <w:r w:rsidRPr="003F63E3">
        <w:rPr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</w:t>
      </w:r>
      <w:r w:rsidRPr="003F63E3">
        <w:rPr>
          <w:sz w:val="28"/>
          <w:szCs w:val="28"/>
        </w:rPr>
        <w:lastRenderedPageBreak/>
        <w:t>внесении изменения в Правила разработки и утверждения административных регламентов предоставления государственных услуг».</w:t>
      </w:r>
      <w:proofErr w:type="gramEnd"/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 xml:space="preserve">В случае если в результате проверки </w:t>
      </w:r>
      <w:hyperlink r:id="rId33" w:history="1">
        <w:r w:rsidRPr="003F63E3">
          <w:rPr>
            <w:sz w:val="28"/>
            <w:szCs w:val="28"/>
          </w:rPr>
          <w:t>квалифицированной подписи</w:t>
        </w:r>
      </w:hyperlink>
      <w:r w:rsidRPr="003F63E3">
        <w:rPr>
          <w:sz w:val="28"/>
          <w:szCs w:val="28"/>
        </w:rPr>
        <w:t xml:space="preserve">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заявления за получением услуги и направляет заявителю уведомление об этом в электронной форме с указанием пунктов </w:t>
      </w:r>
      <w:hyperlink r:id="rId34" w:history="1">
        <w:r w:rsidRPr="003F63E3">
          <w:rPr>
            <w:sz w:val="28"/>
            <w:szCs w:val="28"/>
          </w:rPr>
          <w:t>статьи 11</w:t>
        </w:r>
      </w:hyperlink>
      <w:r w:rsidRPr="003F63E3">
        <w:rPr>
          <w:sz w:val="28"/>
          <w:szCs w:val="28"/>
        </w:rPr>
        <w:t xml:space="preserve"> Федерального закона Российской Федерации от 6</w:t>
      </w:r>
      <w:proofErr w:type="gramEnd"/>
      <w:r w:rsidRPr="003F63E3">
        <w:rPr>
          <w:sz w:val="28"/>
          <w:szCs w:val="28"/>
        </w:rPr>
        <w:t xml:space="preserve"> апреля 2011 года № 63-ФЗ «Об электронной подписи», которые послужили основанием для принятия указанного решения. Такое уведомление подписывается </w:t>
      </w:r>
      <w:hyperlink r:id="rId35" w:history="1">
        <w:r w:rsidRPr="003F63E3">
          <w:rPr>
            <w:sz w:val="28"/>
            <w:szCs w:val="28"/>
          </w:rPr>
          <w:t>квалифицированной подписью</w:t>
        </w:r>
      </w:hyperlink>
      <w:r w:rsidRPr="003F63E3">
        <w:rPr>
          <w:sz w:val="28"/>
          <w:szCs w:val="28"/>
        </w:rPr>
        <w:t xml:space="preserve">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Краснодарского края.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Лицом, ответственным за прием заявления является специалист </w:t>
      </w:r>
      <w:r w:rsidR="000B29D8" w:rsidRPr="003F63E3">
        <w:rPr>
          <w:sz w:val="28"/>
          <w:szCs w:val="28"/>
        </w:rPr>
        <w:t xml:space="preserve">общего </w:t>
      </w:r>
      <w:r w:rsidRPr="003F63E3">
        <w:rPr>
          <w:sz w:val="28"/>
          <w:szCs w:val="28"/>
        </w:rPr>
        <w:t>отдела или специалист МБУ «МФЦ».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Содержание административного действия:</w:t>
      </w:r>
    </w:p>
    <w:p w:rsidR="00BF494F" w:rsidRPr="003F63E3" w:rsidRDefault="000B29D8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с</w:t>
      </w:r>
      <w:r w:rsidR="00BF494F" w:rsidRPr="003F63E3">
        <w:rPr>
          <w:sz w:val="28"/>
          <w:szCs w:val="28"/>
        </w:rPr>
        <w:t>пециалист устанавливает предмет обращения, устанавливает личность заявителя (представителя заявителя), проверяет документ удостоверяющий личность;</w:t>
      </w:r>
    </w:p>
    <w:p w:rsidR="00BF494F" w:rsidRPr="003F63E3" w:rsidRDefault="000B29D8" w:rsidP="00BF4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</w:t>
      </w:r>
      <w:r w:rsidR="00BF494F" w:rsidRPr="003F63E3">
        <w:rPr>
          <w:sz w:val="28"/>
          <w:szCs w:val="28"/>
        </w:rPr>
        <w:t xml:space="preserve">проверяет полномочия заявителя, в том числе полномочия представителя правообладателя действовать от его имени; </w:t>
      </w:r>
    </w:p>
    <w:p w:rsidR="00BF494F" w:rsidRPr="003F63E3" w:rsidRDefault="000B29D8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</w:t>
      </w:r>
      <w:r w:rsidR="00BF494F" w:rsidRPr="003F63E3">
        <w:rPr>
          <w:sz w:val="28"/>
          <w:szCs w:val="28"/>
        </w:rPr>
        <w:t xml:space="preserve">проверяет соответствие </w:t>
      </w:r>
      <w:r w:rsidRPr="003F63E3">
        <w:rPr>
          <w:sz w:val="28"/>
          <w:szCs w:val="28"/>
        </w:rPr>
        <w:t>информации</w:t>
      </w:r>
      <w:r w:rsidR="00BF494F" w:rsidRPr="003F63E3">
        <w:rPr>
          <w:sz w:val="28"/>
          <w:szCs w:val="28"/>
        </w:rPr>
        <w:t xml:space="preserve"> установленным требованиям, удостоверяясь, что: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тексты документов написаны разборчиво;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фамилии, имена и отчества физических лиц, адреса их мест жительства написаны полностью;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в документах нет подчисток, приписок, зачеркнутых слов и иных неоговоренных в них исправлений;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документы не исполнены карандашом;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проверяет соответствие представленных оригиналов и копий документов; </w:t>
      </w:r>
    </w:p>
    <w:p w:rsidR="00BF494F" w:rsidRPr="003F63E3" w:rsidRDefault="00BF494F" w:rsidP="00BF494F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при установлении фактов отсутствия необходим</w:t>
      </w:r>
      <w:r w:rsidR="00A10D46" w:rsidRPr="003F63E3">
        <w:rPr>
          <w:sz w:val="28"/>
          <w:szCs w:val="28"/>
        </w:rPr>
        <w:t>ой информации</w:t>
      </w:r>
      <w:r w:rsidRPr="003F63E3">
        <w:rPr>
          <w:sz w:val="28"/>
          <w:szCs w:val="28"/>
        </w:rPr>
        <w:t xml:space="preserve"> </w:t>
      </w:r>
      <w:r w:rsidR="00A10D46" w:rsidRPr="003F63E3">
        <w:rPr>
          <w:sz w:val="28"/>
          <w:szCs w:val="28"/>
        </w:rPr>
        <w:t>её</w:t>
      </w:r>
      <w:r w:rsidRPr="003F63E3">
        <w:rPr>
          <w:sz w:val="28"/>
          <w:szCs w:val="28"/>
        </w:rPr>
        <w:t xml:space="preserve"> несоответствия требованиям настоящего Регламента, специалист уведомляет заявителя о наличии препятствий для предоставления муниципальной услуги, объясняет заявителю содержание выявленных недостатков и предлагает принять меры по их устранению:</w:t>
      </w:r>
    </w:p>
    <w:p w:rsidR="00BF494F" w:rsidRPr="003F63E3" w:rsidRDefault="00A10D46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а)</w:t>
      </w:r>
      <w:r w:rsidR="00BF494F" w:rsidRPr="003F63E3">
        <w:rPr>
          <w:sz w:val="28"/>
          <w:szCs w:val="28"/>
        </w:rPr>
        <w:t xml:space="preserve"> при согласии заявителя устранить препятствия сотрудник, уполномоченный на прием заявлений, возвращает представленные документы;</w:t>
      </w:r>
    </w:p>
    <w:p w:rsidR="00BF494F" w:rsidRPr="003F63E3" w:rsidRDefault="00A10D46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б)</w:t>
      </w:r>
      <w:r w:rsidR="00BF494F" w:rsidRPr="003F63E3">
        <w:rPr>
          <w:sz w:val="28"/>
          <w:szCs w:val="28"/>
        </w:rPr>
        <w:t xml:space="preserve"> 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услуги;</w:t>
      </w:r>
    </w:p>
    <w:p w:rsidR="00BF494F" w:rsidRPr="003F63E3" w:rsidRDefault="00890446" w:rsidP="00BF494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F494F" w:rsidRPr="003F63E3">
        <w:rPr>
          <w:sz w:val="28"/>
          <w:szCs w:val="28"/>
        </w:rPr>
        <w:t xml:space="preserve"> при отсутствии у заявителя заполненного заявления или неправильном его заполнении помогает заявителю заполнить заявление</w:t>
      </w:r>
      <w:r w:rsidR="00A10D46" w:rsidRPr="003F63E3">
        <w:rPr>
          <w:sz w:val="28"/>
          <w:szCs w:val="28"/>
        </w:rPr>
        <w:t>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Общий максимальный срок приема документов не может превышать 15 минут. Регистрация заявления осуществляется в общем отделе в журнале регистрации </w:t>
      </w:r>
      <w:r w:rsidR="00CC0EDD">
        <w:rPr>
          <w:sz w:val="28"/>
          <w:szCs w:val="28"/>
        </w:rPr>
        <w:t>поступивших документов</w:t>
      </w:r>
      <w:r w:rsidRPr="003F63E3">
        <w:rPr>
          <w:sz w:val="28"/>
          <w:szCs w:val="28"/>
        </w:rPr>
        <w:t xml:space="preserve"> в день принятия заявления с указанием даты и времени.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поступивших в отдел, в электронном виде, осуществляется в день их поступления.</w:t>
      </w:r>
    </w:p>
    <w:p w:rsidR="00BF494F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Регистрация заявления о предоставлении муниципальной услуги, поступившего в отдел в выходной (нерабочий или праздничный) день, осуществляется в первый за ним рабочий день.</w:t>
      </w:r>
    </w:p>
    <w:p w:rsidR="00890446" w:rsidRPr="00925667" w:rsidRDefault="00890446" w:rsidP="00890446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Критерий принятия решения:</w:t>
      </w:r>
    </w:p>
    <w:p w:rsidR="00890446" w:rsidRDefault="00890446" w:rsidP="00890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14B3">
        <w:rPr>
          <w:sz w:val="28"/>
          <w:szCs w:val="28"/>
        </w:rPr>
        <w:t>предоставление (непред</w:t>
      </w:r>
      <w:r>
        <w:rPr>
          <w:sz w:val="28"/>
          <w:szCs w:val="28"/>
        </w:rPr>
        <w:t>с</w:t>
      </w:r>
      <w:r w:rsidRPr="00C414B3">
        <w:rPr>
          <w:sz w:val="28"/>
          <w:szCs w:val="28"/>
        </w:rPr>
        <w:t>тавление) или предоставление не в полном объеме документов, предусмотренных Регламент</w:t>
      </w:r>
      <w:r>
        <w:rPr>
          <w:sz w:val="28"/>
          <w:szCs w:val="28"/>
        </w:rPr>
        <w:t>ом</w:t>
      </w:r>
      <w:r w:rsidRPr="00C414B3">
        <w:rPr>
          <w:sz w:val="28"/>
          <w:szCs w:val="28"/>
        </w:rPr>
        <w:t>, обязанность по представлению которых возложена на заявителя;</w:t>
      </w:r>
    </w:p>
    <w:p w:rsidR="00890446" w:rsidRPr="00925667" w:rsidRDefault="00890446" w:rsidP="00890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соответствие (несоответствие) документов, необходимых для предоставления муниципальной услуги, по форме или содержанию требованиям действующего законодательства;</w:t>
      </w:r>
    </w:p>
    <w:p w:rsidR="00890446" w:rsidRPr="00925667" w:rsidRDefault="00890446" w:rsidP="00890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содержание (отсутствие) в документах неоговоренных приписок и исправлений, серьезных повреждений, не позволяющих однозначно истолковать их содержание, наличие (отсутствие) обратного адреса, наличи</w:t>
      </w:r>
      <w:proofErr w:type="gramStart"/>
      <w:r w:rsidRPr="00925667">
        <w:rPr>
          <w:sz w:val="28"/>
          <w:szCs w:val="28"/>
        </w:rPr>
        <w:t>е(</w:t>
      </w:r>
      <w:proofErr w:type="gramEnd"/>
      <w:r w:rsidRPr="00925667">
        <w:rPr>
          <w:sz w:val="28"/>
          <w:szCs w:val="28"/>
        </w:rPr>
        <w:t xml:space="preserve"> отсутствие) подписи, печати;</w:t>
      </w:r>
    </w:p>
    <w:p w:rsidR="00890446" w:rsidRPr="00925667" w:rsidRDefault="00890446" w:rsidP="0089044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 xml:space="preserve">соблюдение (несоблюдение) установленных условий признания действительности усиленной </w:t>
      </w:r>
      <w:hyperlink r:id="rId36" w:history="1">
        <w:r w:rsidRPr="00925667">
          <w:rPr>
            <w:sz w:val="28"/>
            <w:szCs w:val="28"/>
          </w:rPr>
          <w:t>квалифицированной электронной подписи</w:t>
        </w:r>
      </w:hyperlink>
      <w:r w:rsidRPr="00925667">
        <w:rPr>
          <w:sz w:val="28"/>
          <w:szCs w:val="28"/>
        </w:rPr>
        <w:t xml:space="preserve"> согласно </w:t>
      </w:r>
      <w:hyperlink r:id="rId37" w:history="1">
        <w:r w:rsidRPr="00925667">
          <w:rPr>
            <w:sz w:val="28"/>
            <w:szCs w:val="28"/>
          </w:rPr>
          <w:t>статье 11</w:t>
        </w:r>
      </w:hyperlink>
      <w:r w:rsidRPr="00925667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38" w:history="1">
        <w:r w:rsidRPr="00925667">
          <w:rPr>
            <w:sz w:val="28"/>
            <w:szCs w:val="28"/>
          </w:rPr>
          <w:t>пункту 9</w:t>
        </w:r>
      </w:hyperlink>
      <w:r w:rsidRPr="00925667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</w:t>
      </w:r>
      <w:proofErr w:type="gramEnd"/>
      <w:r w:rsidRPr="00925667">
        <w:rPr>
          <w:sz w:val="28"/>
          <w:szCs w:val="28"/>
        </w:rPr>
        <w:t xml:space="preserve">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890446" w:rsidRPr="00925667" w:rsidRDefault="00890446" w:rsidP="0089044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услуги.</w:t>
      </w:r>
    </w:p>
    <w:p w:rsidR="00890446" w:rsidRPr="00640682" w:rsidRDefault="00890446" w:rsidP="00890446">
      <w:pPr>
        <w:spacing w:line="20" w:lineRule="atLeast"/>
        <w:ind w:firstLine="709"/>
        <w:jc w:val="both"/>
        <w:rPr>
          <w:sz w:val="28"/>
          <w:szCs w:val="28"/>
        </w:rPr>
      </w:pPr>
      <w:r w:rsidRPr="00640682">
        <w:rPr>
          <w:sz w:val="28"/>
          <w:szCs w:val="28"/>
        </w:rPr>
        <w:t>Результат административной процедуры:</w:t>
      </w:r>
    </w:p>
    <w:p w:rsidR="00890446" w:rsidRDefault="00890446" w:rsidP="00890446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40682">
        <w:rPr>
          <w:sz w:val="28"/>
          <w:szCs w:val="28"/>
        </w:rPr>
        <w:t>прием заявления и пакета документов</w:t>
      </w:r>
      <w:r>
        <w:rPr>
          <w:sz w:val="28"/>
          <w:szCs w:val="28"/>
        </w:rPr>
        <w:t>;</w:t>
      </w:r>
    </w:p>
    <w:p w:rsidR="00890446" w:rsidRDefault="00890446" w:rsidP="00890446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640682">
        <w:rPr>
          <w:sz w:val="28"/>
          <w:szCs w:val="28"/>
        </w:rPr>
        <w:t>отказ в приеме заявления и пакета документов.</w:t>
      </w:r>
    </w:p>
    <w:p w:rsidR="00890446" w:rsidRDefault="00890446" w:rsidP="00890446">
      <w:pPr>
        <w:spacing w:line="20" w:lineRule="atLeast"/>
        <w:ind w:firstLine="709"/>
        <w:jc w:val="both"/>
        <w:rPr>
          <w:sz w:val="28"/>
          <w:szCs w:val="28"/>
        </w:rPr>
      </w:pPr>
      <w:r w:rsidRPr="00640682">
        <w:rPr>
          <w:sz w:val="28"/>
          <w:szCs w:val="28"/>
        </w:rPr>
        <w:t>Способ фиксации результата выполнения административной процедуры:</w:t>
      </w:r>
      <w:r w:rsidRPr="00A6004D">
        <w:rPr>
          <w:sz w:val="28"/>
          <w:szCs w:val="28"/>
        </w:rPr>
        <w:t xml:space="preserve"> </w:t>
      </w:r>
      <w:r w:rsidRPr="00640682">
        <w:rPr>
          <w:sz w:val="28"/>
          <w:szCs w:val="28"/>
        </w:rPr>
        <w:t xml:space="preserve">регистрация заявления </w:t>
      </w:r>
      <w:r>
        <w:rPr>
          <w:sz w:val="28"/>
          <w:szCs w:val="28"/>
        </w:rPr>
        <w:t xml:space="preserve">специалистом общего отдела </w:t>
      </w:r>
      <w:r w:rsidRPr="00640682">
        <w:rPr>
          <w:sz w:val="28"/>
          <w:szCs w:val="28"/>
        </w:rPr>
        <w:t xml:space="preserve">в журнале регистрации </w:t>
      </w:r>
      <w:r w:rsidR="00CC0EDD">
        <w:rPr>
          <w:sz w:val="28"/>
          <w:szCs w:val="28"/>
        </w:rPr>
        <w:t>поступивших документов</w:t>
      </w:r>
      <w:r w:rsidRPr="00640682">
        <w:rPr>
          <w:sz w:val="28"/>
          <w:szCs w:val="28"/>
        </w:rPr>
        <w:t>.</w:t>
      </w:r>
    </w:p>
    <w:p w:rsidR="00890446" w:rsidRPr="00A6004D" w:rsidRDefault="00890446" w:rsidP="00890446">
      <w:pPr>
        <w:spacing w:line="2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6004D">
        <w:rPr>
          <w:color w:val="000000" w:themeColor="text1"/>
          <w:sz w:val="28"/>
          <w:szCs w:val="28"/>
        </w:rPr>
        <w:t>Порядок передачи результата:</w:t>
      </w:r>
    </w:p>
    <w:p w:rsidR="00890446" w:rsidRDefault="00890446" w:rsidP="0089044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Зарегистрированное заявление с документами </w:t>
      </w:r>
      <w:r w:rsidRPr="00A6004D">
        <w:rPr>
          <w:sz w:val="28"/>
          <w:szCs w:val="28"/>
        </w:rPr>
        <w:t xml:space="preserve">в течение одного рабочего дня </w:t>
      </w:r>
      <w:r>
        <w:rPr>
          <w:sz w:val="28"/>
          <w:szCs w:val="28"/>
        </w:rPr>
        <w:t>передаётся в отдел ответственному специалисту для исполнения.</w:t>
      </w:r>
    </w:p>
    <w:p w:rsidR="00EF0EAF" w:rsidRDefault="00EF0EAF" w:rsidP="0089044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процедуры п</w:t>
      </w:r>
      <w:r w:rsidRPr="003F63E3">
        <w:rPr>
          <w:sz w:val="28"/>
          <w:szCs w:val="28"/>
        </w:rPr>
        <w:t>рием</w:t>
      </w:r>
      <w:r>
        <w:rPr>
          <w:sz w:val="28"/>
          <w:szCs w:val="28"/>
        </w:rPr>
        <w:t>а</w:t>
      </w:r>
      <w:r w:rsidRPr="003F63E3">
        <w:rPr>
          <w:sz w:val="28"/>
          <w:szCs w:val="28"/>
        </w:rPr>
        <w:t xml:space="preserve"> и регистрация заявления о предоставлении муниципальной услуги</w:t>
      </w:r>
      <w:r>
        <w:rPr>
          <w:sz w:val="28"/>
          <w:szCs w:val="28"/>
        </w:rPr>
        <w:t xml:space="preserve"> составляет 1 (один) рабочий день с момента обращения заявителя</w:t>
      </w:r>
      <w:r w:rsidRPr="003F63E3">
        <w:rPr>
          <w:sz w:val="28"/>
          <w:szCs w:val="28"/>
        </w:rPr>
        <w:t>.</w:t>
      </w:r>
    </w:p>
    <w:p w:rsidR="00A40B8F" w:rsidRPr="00925667" w:rsidRDefault="00BF494F" w:rsidP="00A40B8F">
      <w:pPr>
        <w:spacing w:line="20" w:lineRule="atLeast"/>
        <w:ind w:firstLine="709"/>
        <w:jc w:val="both"/>
        <w:rPr>
          <w:sz w:val="28"/>
          <w:szCs w:val="28"/>
        </w:rPr>
      </w:pPr>
      <w:r w:rsidRPr="001E25BC">
        <w:rPr>
          <w:sz w:val="28"/>
          <w:szCs w:val="28"/>
        </w:rPr>
        <w:t>3.</w:t>
      </w:r>
      <w:r w:rsidR="00DE3C69" w:rsidRPr="001E25BC">
        <w:rPr>
          <w:sz w:val="28"/>
          <w:szCs w:val="28"/>
        </w:rPr>
        <w:t>3.</w:t>
      </w:r>
      <w:r w:rsidR="00A10D46" w:rsidRPr="001E25BC">
        <w:rPr>
          <w:sz w:val="28"/>
          <w:szCs w:val="28"/>
        </w:rPr>
        <w:t>2</w:t>
      </w:r>
      <w:r w:rsidRPr="001E25BC">
        <w:rPr>
          <w:sz w:val="28"/>
          <w:szCs w:val="28"/>
        </w:rPr>
        <w:t xml:space="preserve">. </w:t>
      </w:r>
      <w:r w:rsidR="00A10D46" w:rsidRPr="001E25BC">
        <w:rPr>
          <w:sz w:val="28"/>
          <w:szCs w:val="28"/>
        </w:rPr>
        <w:t xml:space="preserve">Рассмотрение заявления о предоставлении муниципальной услуги. </w:t>
      </w:r>
      <w:r w:rsidR="00A10D46" w:rsidRPr="001E25BC">
        <w:rPr>
          <w:sz w:val="28"/>
          <w:szCs w:val="28"/>
        </w:rPr>
        <w:tab/>
      </w:r>
      <w:r w:rsidR="00A40B8F">
        <w:rPr>
          <w:sz w:val="28"/>
          <w:szCs w:val="28"/>
        </w:rPr>
        <w:t>О</w:t>
      </w:r>
      <w:r w:rsidR="00A40B8F" w:rsidRPr="00925667">
        <w:rPr>
          <w:sz w:val="28"/>
          <w:szCs w:val="28"/>
        </w:rPr>
        <w:t xml:space="preserve">снованием для начала административной процедуры </w:t>
      </w:r>
      <w:r w:rsidR="00A40B8F">
        <w:rPr>
          <w:sz w:val="28"/>
          <w:szCs w:val="28"/>
        </w:rPr>
        <w:t>является</w:t>
      </w:r>
      <w:r w:rsidR="00A40B8F" w:rsidRPr="00925667">
        <w:rPr>
          <w:sz w:val="28"/>
          <w:szCs w:val="28"/>
        </w:rPr>
        <w:t xml:space="preserve"> </w:t>
      </w:r>
      <w:r w:rsidR="00A40B8F">
        <w:rPr>
          <w:sz w:val="28"/>
          <w:szCs w:val="28"/>
        </w:rPr>
        <w:t>поступление</w:t>
      </w:r>
      <w:r w:rsidR="00A40B8F" w:rsidRPr="00925667">
        <w:rPr>
          <w:sz w:val="28"/>
          <w:szCs w:val="28"/>
        </w:rPr>
        <w:t xml:space="preserve"> </w:t>
      </w:r>
      <w:r w:rsidR="00A40B8F">
        <w:rPr>
          <w:sz w:val="28"/>
          <w:szCs w:val="28"/>
        </w:rPr>
        <w:t xml:space="preserve">зарегистрированного </w:t>
      </w:r>
      <w:r w:rsidR="00A40B8F" w:rsidRPr="001E25BC">
        <w:rPr>
          <w:sz w:val="28"/>
          <w:szCs w:val="28"/>
        </w:rPr>
        <w:t xml:space="preserve">заявления </w:t>
      </w:r>
      <w:proofErr w:type="gramStart"/>
      <w:r w:rsidR="00A40B8F">
        <w:rPr>
          <w:sz w:val="28"/>
          <w:szCs w:val="28"/>
        </w:rPr>
        <w:t xml:space="preserve">из общего отдела </w:t>
      </w:r>
      <w:r w:rsidR="00A40B8F" w:rsidRPr="00925667">
        <w:rPr>
          <w:sz w:val="28"/>
          <w:szCs w:val="28"/>
        </w:rPr>
        <w:t xml:space="preserve">о предоставлении муниципальной услуги с прилагаемыми к нему документами </w:t>
      </w:r>
      <w:r w:rsidR="00A40B8F">
        <w:rPr>
          <w:sz w:val="28"/>
          <w:szCs w:val="28"/>
        </w:rPr>
        <w:t>в</w:t>
      </w:r>
      <w:r w:rsidR="00A40B8F" w:rsidRPr="00925667">
        <w:rPr>
          <w:sz w:val="28"/>
          <w:szCs w:val="28"/>
        </w:rPr>
        <w:t xml:space="preserve"> отдел</w:t>
      </w:r>
      <w:proofErr w:type="gramEnd"/>
      <w:r w:rsidR="00A40B8F">
        <w:rPr>
          <w:sz w:val="28"/>
          <w:szCs w:val="28"/>
        </w:rPr>
        <w:t>.</w:t>
      </w:r>
    </w:p>
    <w:p w:rsidR="00A40B8F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1E25BC">
        <w:rPr>
          <w:sz w:val="28"/>
          <w:szCs w:val="28"/>
        </w:rPr>
        <w:t xml:space="preserve">Начальник отдела </w:t>
      </w:r>
      <w:proofErr w:type="gramStart"/>
      <w:r w:rsidRPr="001E25BC">
        <w:rPr>
          <w:sz w:val="28"/>
          <w:szCs w:val="28"/>
        </w:rPr>
        <w:t xml:space="preserve">в течение одного рабочего дня со дня поступления к нему </w:t>
      </w:r>
      <w:r w:rsidR="00A40B8F">
        <w:rPr>
          <w:sz w:val="28"/>
          <w:szCs w:val="28"/>
        </w:rPr>
        <w:t xml:space="preserve">заявления </w:t>
      </w:r>
      <w:r w:rsidRPr="001E25BC">
        <w:rPr>
          <w:sz w:val="28"/>
          <w:szCs w:val="28"/>
        </w:rPr>
        <w:t>с прилагаемыми к нему документами</w:t>
      </w:r>
      <w:proofErr w:type="gramEnd"/>
      <w:r w:rsidRPr="001E25BC">
        <w:rPr>
          <w:sz w:val="28"/>
          <w:szCs w:val="28"/>
        </w:rPr>
        <w:t xml:space="preserve"> рассматривает их, накладывает резолюцию и передает специалисту отдела</w:t>
      </w:r>
      <w:r w:rsidR="001E25BC">
        <w:rPr>
          <w:sz w:val="28"/>
          <w:szCs w:val="28"/>
        </w:rPr>
        <w:t xml:space="preserve"> для исполнения.</w:t>
      </w:r>
    </w:p>
    <w:p w:rsidR="00A40B8F" w:rsidRPr="00925667" w:rsidRDefault="00A40B8F" w:rsidP="00A40B8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25667">
        <w:rPr>
          <w:sz w:val="28"/>
          <w:szCs w:val="28"/>
        </w:rPr>
        <w:t>остав административной процедуры:</w:t>
      </w:r>
    </w:p>
    <w:p w:rsidR="00A40B8F" w:rsidRDefault="00A40B8F" w:rsidP="00A40B8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- специалист, ответственный за предоставление муниципальной услуги, рассматривает поступившее заявление с прилагаемыми к нему документами на соответствие </w:t>
      </w:r>
      <w:r>
        <w:rPr>
          <w:sz w:val="28"/>
          <w:szCs w:val="28"/>
        </w:rPr>
        <w:t xml:space="preserve">требованиям </w:t>
      </w:r>
      <w:r w:rsidRPr="00925667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 xml:space="preserve">Регламента и </w:t>
      </w:r>
      <w:r>
        <w:rPr>
          <w:sz w:val="28"/>
          <w:szCs w:val="28"/>
        </w:rPr>
        <w:t xml:space="preserve">оформляет решение по его </w:t>
      </w:r>
      <w:r w:rsidRPr="00925667">
        <w:rPr>
          <w:sz w:val="28"/>
          <w:szCs w:val="28"/>
        </w:rPr>
        <w:t>результатам</w:t>
      </w:r>
      <w:r>
        <w:rPr>
          <w:sz w:val="28"/>
          <w:szCs w:val="28"/>
        </w:rPr>
        <w:t>;</w:t>
      </w:r>
    </w:p>
    <w:p w:rsidR="00A40B8F" w:rsidRPr="00925667" w:rsidRDefault="00A40B8F" w:rsidP="00A40B8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25667">
        <w:rPr>
          <w:sz w:val="28"/>
          <w:szCs w:val="28"/>
        </w:rPr>
        <w:t xml:space="preserve">ри рассмотрении заявления начальник отдела может принять решение о проведении обследования </w:t>
      </w:r>
      <w:r>
        <w:rPr>
          <w:sz w:val="28"/>
          <w:szCs w:val="28"/>
        </w:rPr>
        <w:t>заявленного участка дороги;</w:t>
      </w:r>
    </w:p>
    <w:p w:rsidR="00A40B8F" w:rsidRPr="00925667" w:rsidRDefault="00A40B8F" w:rsidP="00A40B8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25667">
        <w:rPr>
          <w:sz w:val="28"/>
          <w:szCs w:val="28"/>
        </w:rPr>
        <w:t xml:space="preserve">осле </w:t>
      </w:r>
      <w:r>
        <w:rPr>
          <w:sz w:val="28"/>
          <w:szCs w:val="28"/>
        </w:rPr>
        <w:t xml:space="preserve">принятия решения оформленная </w:t>
      </w:r>
      <w:r w:rsidRPr="0092566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письменном виде (письмо) информация и/или отказ в предоставлении информации в трёх экземплярах </w:t>
      </w:r>
      <w:r w:rsidRPr="00925667">
        <w:rPr>
          <w:sz w:val="28"/>
          <w:szCs w:val="28"/>
        </w:rPr>
        <w:t>передается на подпись главе Темрюкского городского поселения Темрюкского района;</w:t>
      </w:r>
    </w:p>
    <w:p w:rsidR="00A40B8F" w:rsidRDefault="00A40B8F" w:rsidP="00A40B8F">
      <w:pPr>
        <w:spacing w:line="20" w:lineRule="atLeast"/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- подписанное</w:t>
      </w:r>
      <w:r>
        <w:rPr>
          <w:sz w:val="28"/>
          <w:szCs w:val="28"/>
        </w:rPr>
        <w:t xml:space="preserve"> письмо ответственным специалистом отдела передается в общий отдел администрации; </w:t>
      </w:r>
    </w:p>
    <w:p w:rsidR="00A40B8F" w:rsidRDefault="00A40B8F" w:rsidP="00A40B8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подписанное письмо (отказ) в предоставлении муниципальной услуги регистрируется специалистом общего отдела в журнале </w:t>
      </w:r>
      <w:r w:rsidR="00EF0EAF">
        <w:rPr>
          <w:sz w:val="28"/>
          <w:szCs w:val="28"/>
        </w:rPr>
        <w:t>регистрации отправленных документов.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Критерий принятия решения:</w:t>
      </w:r>
    </w:p>
    <w:p w:rsidR="00BF494F" w:rsidRPr="003F63E3" w:rsidRDefault="00BF494F" w:rsidP="00BF494F">
      <w:pPr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 xml:space="preserve">- предоставление (непредставление) или предоставление не в полном объеме </w:t>
      </w:r>
      <w:r w:rsidR="00A10D46" w:rsidRPr="003F63E3">
        <w:rPr>
          <w:sz w:val="28"/>
          <w:szCs w:val="28"/>
        </w:rPr>
        <w:t>информации</w:t>
      </w:r>
      <w:r w:rsidRPr="003F63E3">
        <w:rPr>
          <w:sz w:val="28"/>
          <w:szCs w:val="28"/>
        </w:rPr>
        <w:t xml:space="preserve">, предусмотренных </w:t>
      </w:r>
      <w:r w:rsidR="00A10D46" w:rsidRPr="003F63E3">
        <w:rPr>
          <w:sz w:val="28"/>
          <w:szCs w:val="28"/>
        </w:rPr>
        <w:t>требованиями</w:t>
      </w:r>
      <w:r w:rsidRPr="003F63E3">
        <w:rPr>
          <w:sz w:val="28"/>
          <w:szCs w:val="28"/>
        </w:rPr>
        <w:t xml:space="preserve"> настоящего Регламента, обязанность по представлению которых возложена на заявителя;</w:t>
      </w:r>
      <w:proofErr w:type="gramEnd"/>
    </w:p>
    <w:p w:rsidR="00BF494F" w:rsidRPr="003F63E3" w:rsidRDefault="00BF494F" w:rsidP="00BF494F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соответствие (несоответствие) документов</w:t>
      </w:r>
      <w:r w:rsidR="00A10D46" w:rsidRPr="003F63E3">
        <w:rPr>
          <w:sz w:val="28"/>
          <w:szCs w:val="28"/>
        </w:rPr>
        <w:t xml:space="preserve"> и информации</w:t>
      </w:r>
      <w:r w:rsidRPr="003F63E3">
        <w:rPr>
          <w:sz w:val="28"/>
          <w:szCs w:val="28"/>
        </w:rPr>
        <w:t>, необходимых для предоставления муниципальной услуги, по форме или содержанию требованиям действующего законодательства;</w:t>
      </w:r>
    </w:p>
    <w:p w:rsidR="00BF494F" w:rsidRPr="003F63E3" w:rsidRDefault="00BF494F" w:rsidP="00BF494F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содержание (отсутствие) в документах неоговоренных приписок и исправлений, серьезных повреждений, не позволяющих однозначно </w:t>
      </w:r>
      <w:r w:rsidRPr="003F63E3">
        <w:rPr>
          <w:sz w:val="28"/>
          <w:szCs w:val="28"/>
        </w:rPr>
        <w:lastRenderedPageBreak/>
        <w:t>истолковать их содержание, наличие (отсутствие) обратного адреса, наличи</w:t>
      </w:r>
      <w:proofErr w:type="gramStart"/>
      <w:r w:rsidRPr="003F63E3">
        <w:rPr>
          <w:sz w:val="28"/>
          <w:szCs w:val="28"/>
        </w:rPr>
        <w:t>е(</w:t>
      </w:r>
      <w:proofErr w:type="gramEnd"/>
      <w:r w:rsidRPr="003F63E3">
        <w:rPr>
          <w:sz w:val="28"/>
          <w:szCs w:val="28"/>
        </w:rPr>
        <w:t xml:space="preserve"> отсутствие) подписи, печати;</w:t>
      </w:r>
    </w:p>
    <w:p w:rsidR="00BF494F" w:rsidRPr="003F63E3" w:rsidRDefault="00BF494F" w:rsidP="00BF494F">
      <w:pPr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 xml:space="preserve">- соблюдение (несоблюдение) установленных условий признания действительности усиленной </w:t>
      </w:r>
      <w:hyperlink r:id="rId39" w:history="1">
        <w:r w:rsidRPr="003F63E3">
          <w:rPr>
            <w:sz w:val="28"/>
            <w:szCs w:val="28"/>
          </w:rPr>
          <w:t>квалифицированной электронной подписи</w:t>
        </w:r>
      </w:hyperlink>
      <w:r w:rsidRPr="003F63E3">
        <w:rPr>
          <w:sz w:val="28"/>
          <w:szCs w:val="28"/>
        </w:rPr>
        <w:t xml:space="preserve"> согласно </w:t>
      </w:r>
      <w:hyperlink r:id="rId40" w:history="1">
        <w:r w:rsidRPr="003F63E3">
          <w:rPr>
            <w:sz w:val="28"/>
            <w:szCs w:val="28"/>
          </w:rPr>
          <w:t>статье 11</w:t>
        </w:r>
      </w:hyperlink>
      <w:r w:rsidRPr="003F63E3">
        <w:rPr>
          <w:sz w:val="28"/>
          <w:szCs w:val="28"/>
        </w:rPr>
        <w:t xml:space="preserve"> Федерального закона Российской Федерации от 6 апреля 2011 года № 63-ФЗ «Об электронной подписи», </w:t>
      </w:r>
      <w:hyperlink r:id="rId41" w:history="1">
        <w:r w:rsidRPr="003F63E3">
          <w:rPr>
            <w:sz w:val="28"/>
            <w:szCs w:val="28"/>
          </w:rPr>
          <w:t>пункту 9</w:t>
        </w:r>
      </w:hyperlink>
      <w:r w:rsidRPr="003F63E3">
        <w:rPr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года № 852 «Об утверждении Правил использования усиленной квалифицированной электронной</w:t>
      </w:r>
      <w:proofErr w:type="gramEnd"/>
      <w:r w:rsidRPr="003F63E3">
        <w:rPr>
          <w:sz w:val="28"/>
          <w:szCs w:val="28"/>
        </w:rPr>
        <w:t xml:space="preserve">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Результат административной процедуры:</w:t>
      </w:r>
    </w:p>
    <w:p w:rsidR="00BF494F" w:rsidRPr="003F63E3" w:rsidRDefault="00BF494F" w:rsidP="00BF49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</w:t>
      </w:r>
      <w:r w:rsidR="00E85815" w:rsidRPr="003F63E3">
        <w:rPr>
          <w:sz w:val="28"/>
          <w:szCs w:val="28"/>
        </w:rPr>
        <w:t xml:space="preserve">принятие решения о </w:t>
      </w:r>
      <w:r w:rsidR="0085439B" w:rsidRPr="003F63E3">
        <w:rPr>
          <w:sz w:val="28"/>
          <w:szCs w:val="28"/>
        </w:rPr>
        <w:t>предоставлени</w:t>
      </w:r>
      <w:r w:rsidR="00E85815" w:rsidRPr="003F63E3">
        <w:rPr>
          <w:sz w:val="28"/>
          <w:szCs w:val="28"/>
        </w:rPr>
        <w:t>и</w:t>
      </w:r>
      <w:r w:rsidR="0085439B" w:rsidRPr="003F63E3">
        <w:rPr>
          <w:sz w:val="28"/>
          <w:szCs w:val="28"/>
        </w:rPr>
        <w:t xml:space="preserve"> запрашиваемой информации в письменном виде – письмо</w:t>
      </w:r>
      <w:r w:rsidRPr="003F63E3">
        <w:rPr>
          <w:sz w:val="28"/>
          <w:szCs w:val="28"/>
        </w:rPr>
        <w:t>;</w:t>
      </w:r>
    </w:p>
    <w:p w:rsidR="00BF494F" w:rsidRPr="003F63E3" w:rsidRDefault="00BF494F" w:rsidP="00BF494F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</w:t>
      </w:r>
      <w:r w:rsidR="00E85815" w:rsidRPr="003F63E3">
        <w:rPr>
          <w:sz w:val="28"/>
          <w:szCs w:val="28"/>
        </w:rPr>
        <w:t xml:space="preserve">принятие решения </w:t>
      </w:r>
      <w:r w:rsidR="00782F10">
        <w:rPr>
          <w:sz w:val="28"/>
          <w:szCs w:val="28"/>
        </w:rPr>
        <w:t>об</w:t>
      </w:r>
      <w:r w:rsidR="00E85815" w:rsidRPr="003F63E3">
        <w:rPr>
          <w:sz w:val="28"/>
          <w:szCs w:val="28"/>
        </w:rPr>
        <w:t xml:space="preserve"> </w:t>
      </w:r>
      <w:r w:rsidRPr="003F63E3">
        <w:rPr>
          <w:sz w:val="28"/>
          <w:szCs w:val="28"/>
        </w:rPr>
        <w:t>отказ</w:t>
      </w:r>
      <w:r w:rsidR="00E85815" w:rsidRPr="003F63E3">
        <w:rPr>
          <w:sz w:val="28"/>
          <w:szCs w:val="28"/>
        </w:rPr>
        <w:t>е</w:t>
      </w:r>
      <w:r w:rsidRPr="003F63E3">
        <w:rPr>
          <w:sz w:val="28"/>
          <w:szCs w:val="28"/>
        </w:rPr>
        <w:t xml:space="preserve"> </w:t>
      </w:r>
      <w:r w:rsidR="00782F10">
        <w:rPr>
          <w:sz w:val="28"/>
          <w:szCs w:val="28"/>
        </w:rPr>
        <w:t xml:space="preserve">в </w:t>
      </w:r>
      <w:r w:rsidR="0085439B" w:rsidRPr="003F63E3">
        <w:rPr>
          <w:sz w:val="28"/>
          <w:szCs w:val="28"/>
        </w:rPr>
        <w:t>предоставлени</w:t>
      </w:r>
      <w:r w:rsidR="00782F10">
        <w:rPr>
          <w:sz w:val="28"/>
          <w:szCs w:val="28"/>
        </w:rPr>
        <w:t>и</w:t>
      </w:r>
      <w:r w:rsidR="0085439B" w:rsidRPr="003F63E3">
        <w:rPr>
          <w:sz w:val="28"/>
          <w:szCs w:val="28"/>
        </w:rPr>
        <w:t xml:space="preserve"> запрашиваемой информации </w:t>
      </w:r>
      <w:r w:rsidRPr="003F63E3">
        <w:rPr>
          <w:sz w:val="28"/>
          <w:szCs w:val="28"/>
        </w:rPr>
        <w:t>в письменном виде – письмо.</w:t>
      </w:r>
    </w:p>
    <w:p w:rsidR="00E85815" w:rsidRPr="003F63E3" w:rsidRDefault="00E85815" w:rsidP="00E85815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Порядок передачи результата:</w:t>
      </w:r>
    </w:p>
    <w:p w:rsidR="00E85815" w:rsidRPr="003F63E3" w:rsidRDefault="00E85815" w:rsidP="00E85815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после принятия решения письменный ответ администрации передается на подпись главе Темрюкского городского поселения Темрюкского района,  подписанный главой Темрюкского городского поселения Темрюкского района ответ передается для его регистрации в общий отдел администрации Темрюкского городского поселения Темрюкского района.</w:t>
      </w:r>
    </w:p>
    <w:p w:rsidR="00E85815" w:rsidRPr="003F63E3" w:rsidRDefault="00E85815" w:rsidP="00E85815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Срок исполнения административной процедуры </w:t>
      </w:r>
      <w:r w:rsidR="00CC0EDD">
        <w:rPr>
          <w:sz w:val="28"/>
          <w:szCs w:val="28"/>
        </w:rPr>
        <w:t>р</w:t>
      </w:r>
      <w:r w:rsidR="00CC0EDD" w:rsidRPr="001E25BC">
        <w:rPr>
          <w:sz w:val="28"/>
          <w:szCs w:val="28"/>
        </w:rPr>
        <w:t>ассмотрени</w:t>
      </w:r>
      <w:r w:rsidR="00CC0EDD">
        <w:rPr>
          <w:sz w:val="28"/>
          <w:szCs w:val="28"/>
        </w:rPr>
        <w:t>е</w:t>
      </w:r>
      <w:r w:rsidR="00CC0EDD" w:rsidRPr="001E25BC">
        <w:rPr>
          <w:sz w:val="28"/>
          <w:szCs w:val="28"/>
        </w:rPr>
        <w:t xml:space="preserve"> заявления о предоставлении муниципальной услуги</w:t>
      </w:r>
      <w:r w:rsidR="00CC0EDD" w:rsidRPr="003F63E3">
        <w:rPr>
          <w:sz w:val="28"/>
          <w:szCs w:val="28"/>
        </w:rPr>
        <w:t xml:space="preserve"> </w:t>
      </w:r>
      <w:r w:rsidRPr="003F63E3">
        <w:rPr>
          <w:sz w:val="28"/>
          <w:szCs w:val="28"/>
        </w:rPr>
        <w:t xml:space="preserve">составляет </w:t>
      </w:r>
      <w:r w:rsidR="008C152F">
        <w:rPr>
          <w:sz w:val="28"/>
          <w:szCs w:val="28"/>
        </w:rPr>
        <w:t>2</w:t>
      </w:r>
      <w:r w:rsidR="00D03C12">
        <w:rPr>
          <w:sz w:val="28"/>
          <w:szCs w:val="28"/>
        </w:rPr>
        <w:t>6</w:t>
      </w:r>
      <w:r w:rsidR="008C152F">
        <w:rPr>
          <w:sz w:val="28"/>
          <w:szCs w:val="28"/>
        </w:rPr>
        <w:t xml:space="preserve"> </w:t>
      </w:r>
      <w:r w:rsidR="00CC0EDD">
        <w:rPr>
          <w:sz w:val="28"/>
          <w:szCs w:val="28"/>
        </w:rPr>
        <w:t xml:space="preserve">(двадцать шесть) </w:t>
      </w:r>
      <w:r w:rsidR="008C152F">
        <w:rPr>
          <w:sz w:val="28"/>
          <w:szCs w:val="28"/>
        </w:rPr>
        <w:t>рабочих</w:t>
      </w:r>
      <w:r w:rsidRPr="003F63E3">
        <w:rPr>
          <w:sz w:val="28"/>
          <w:szCs w:val="28"/>
        </w:rPr>
        <w:t xml:space="preserve"> дн</w:t>
      </w:r>
      <w:r w:rsidR="008C152F">
        <w:rPr>
          <w:sz w:val="28"/>
          <w:szCs w:val="28"/>
        </w:rPr>
        <w:t>ей.</w:t>
      </w:r>
      <w:r w:rsidRPr="003F63E3">
        <w:rPr>
          <w:sz w:val="28"/>
          <w:szCs w:val="28"/>
        </w:rPr>
        <w:t xml:space="preserve"> 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3.</w:t>
      </w:r>
      <w:r w:rsidR="00DE3C69" w:rsidRPr="003F63E3">
        <w:rPr>
          <w:sz w:val="28"/>
          <w:szCs w:val="28"/>
        </w:rPr>
        <w:t>3.</w:t>
      </w:r>
      <w:r w:rsidRPr="003F63E3">
        <w:rPr>
          <w:sz w:val="28"/>
          <w:szCs w:val="28"/>
        </w:rPr>
        <w:t xml:space="preserve">3. </w:t>
      </w:r>
      <w:r w:rsidR="0085439B" w:rsidRPr="003F63E3">
        <w:rPr>
          <w:sz w:val="28"/>
          <w:szCs w:val="28"/>
        </w:rPr>
        <w:t>Получение заявителем результата муниципальной услуги</w:t>
      </w:r>
      <w:r w:rsidR="00E85815" w:rsidRPr="003F63E3">
        <w:rPr>
          <w:sz w:val="28"/>
          <w:szCs w:val="28"/>
        </w:rPr>
        <w:t>.</w:t>
      </w:r>
    </w:p>
    <w:p w:rsidR="00D03C12" w:rsidRDefault="00D03C12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>п</w:t>
      </w:r>
      <w:r w:rsidRPr="003F63E3">
        <w:rPr>
          <w:sz w:val="28"/>
          <w:szCs w:val="28"/>
        </w:rPr>
        <w:t>одписанн</w:t>
      </w:r>
      <w:r w:rsidR="002C61D8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Pr="003F63E3">
        <w:rPr>
          <w:sz w:val="28"/>
          <w:szCs w:val="28"/>
        </w:rPr>
        <w:t>главой Темрюкского городского поселения Темрюкского района ответ</w:t>
      </w:r>
      <w:r w:rsidR="002C61D8">
        <w:rPr>
          <w:sz w:val="28"/>
          <w:szCs w:val="28"/>
        </w:rPr>
        <w:t xml:space="preserve">, переданный </w:t>
      </w:r>
      <w:r w:rsidR="002C61D8" w:rsidRPr="003F63E3">
        <w:rPr>
          <w:sz w:val="28"/>
          <w:szCs w:val="28"/>
        </w:rPr>
        <w:t>для регистрации в общий отдел администрации Темрюкского городского поселения Темрюкского района</w:t>
      </w:r>
      <w:r w:rsidR="002C61D8">
        <w:rPr>
          <w:sz w:val="28"/>
          <w:szCs w:val="28"/>
        </w:rPr>
        <w:t>.</w:t>
      </w:r>
    </w:p>
    <w:p w:rsidR="002C61D8" w:rsidRPr="003F63E3" w:rsidRDefault="002C61D8" w:rsidP="002C61D8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Ответ (письм</w:t>
      </w:r>
      <w:r>
        <w:rPr>
          <w:sz w:val="28"/>
          <w:szCs w:val="28"/>
        </w:rPr>
        <w:t>о</w:t>
      </w:r>
      <w:r w:rsidRPr="003F63E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регистрируется в журнале регистрации </w:t>
      </w:r>
      <w:r w:rsidR="00CC0EDD">
        <w:rPr>
          <w:sz w:val="28"/>
          <w:szCs w:val="28"/>
        </w:rPr>
        <w:t>отправл</w:t>
      </w:r>
      <w:r w:rsidR="00B77C31">
        <w:rPr>
          <w:sz w:val="28"/>
          <w:szCs w:val="28"/>
        </w:rPr>
        <w:t>яемых</w:t>
      </w:r>
      <w:r w:rsidR="00CC0EDD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.</w:t>
      </w:r>
    </w:p>
    <w:p w:rsidR="00BF494F" w:rsidRPr="003F63E3" w:rsidRDefault="00BF494F" w:rsidP="00BF4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Ответственный специалист отдела не позднее чем через три рабочих дня со дня подписания письм</w:t>
      </w:r>
      <w:r w:rsidR="002C61D8">
        <w:rPr>
          <w:sz w:val="28"/>
          <w:szCs w:val="28"/>
        </w:rPr>
        <w:t>а</w:t>
      </w:r>
      <w:r w:rsidRPr="003F63E3">
        <w:rPr>
          <w:sz w:val="28"/>
          <w:szCs w:val="28"/>
        </w:rPr>
        <w:t xml:space="preserve"> администрации, в том числе через многофункциональный центр, выдает </w:t>
      </w:r>
      <w:r w:rsidR="002C61D8">
        <w:rPr>
          <w:sz w:val="28"/>
          <w:szCs w:val="28"/>
        </w:rPr>
        <w:t xml:space="preserve">заявителю </w:t>
      </w:r>
      <w:r w:rsidRPr="003F63E3">
        <w:rPr>
          <w:sz w:val="28"/>
          <w:szCs w:val="28"/>
        </w:rPr>
        <w:t xml:space="preserve">под роспись </w:t>
      </w:r>
      <w:r w:rsidR="002C61D8">
        <w:rPr>
          <w:sz w:val="28"/>
          <w:szCs w:val="28"/>
        </w:rPr>
        <w:t xml:space="preserve">в получении ответа во втором экземпляре письма </w:t>
      </w:r>
      <w:r w:rsidRPr="003F63E3">
        <w:rPr>
          <w:sz w:val="28"/>
          <w:szCs w:val="28"/>
        </w:rPr>
        <w:t>или направляет письмо заявителю</w:t>
      </w:r>
      <w:r w:rsidR="00DB3E99">
        <w:rPr>
          <w:sz w:val="28"/>
          <w:szCs w:val="28"/>
        </w:rPr>
        <w:t xml:space="preserve"> почто</w:t>
      </w:r>
      <w:r w:rsidR="00CC0EDD">
        <w:rPr>
          <w:sz w:val="28"/>
          <w:szCs w:val="28"/>
        </w:rPr>
        <w:t>вым отправлением</w:t>
      </w:r>
      <w:r w:rsidRPr="003F63E3">
        <w:rPr>
          <w:sz w:val="28"/>
          <w:szCs w:val="28"/>
        </w:rPr>
        <w:t>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В случае представления гражданином заявления через многофункциональный центр документ, подтверждающий принятие решения, направляется в многофункциональный центр, если иной способ получения не указан заявителем.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 xml:space="preserve">Максимальный срок выполнения указанных административных действий составляет </w:t>
      </w:r>
      <w:r w:rsidR="00CC0EDD">
        <w:rPr>
          <w:sz w:val="28"/>
          <w:szCs w:val="28"/>
        </w:rPr>
        <w:t>3 (</w:t>
      </w:r>
      <w:r w:rsidRPr="003F63E3">
        <w:rPr>
          <w:sz w:val="28"/>
          <w:szCs w:val="28"/>
        </w:rPr>
        <w:t>три</w:t>
      </w:r>
      <w:r w:rsidR="00CC0EDD">
        <w:rPr>
          <w:sz w:val="28"/>
          <w:szCs w:val="28"/>
        </w:rPr>
        <w:t>)</w:t>
      </w:r>
      <w:r w:rsidRPr="003F63E3">
        <w:rPr>
          <w:sz w:val="28"/>
          <w:szCs w:val="28"/>
        </w:rPr>
        <w:t xml:space="preserve"> рабочих дня.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в отделе либо в МБУ «МФЦ» составляет не более 15 минут.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Критерий принятия решения: обращение за получением услуги надлежащего (ненадлежащего) лица, наличие (отсутствие) у заявителя соответствующих полномочий на получение муниципальной услуги.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Результат административной процедуры:</w:t>
      </w:r>
    </w:p>
    <w:p w:rsidR="00E85815" w:rsidRPr="003F63E3" w:rsidRDefault="00E85815" w:rsidP="00E85815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предоставление </w:t>
      </w:r>
      <w:r w:rsidR="00CF639A" w:rsidRPr="003F63E3">
        <w:rPr>
          <w:bCs/>
          <w:spacing w:val="-2"/>
          <w:sz w:val="28"/>
          <w:szCs w:val="28"/>
        </w:rPr>
        <w:t>информации о состоянии автомобильных дорог</w:t>
      </w:r>
      <w:r w:rsidR="00CF639A" w:rsidRPr="003F63E3">
        <w:rPr>
          <w:sz w:val="28"/>
          <w:szCs w:val="28"/>
        </w:rPr>
        <w:t xml:space="preserve"> </w:t>
      </w:r>
      <w:r w:rsidR="00CF639A">
        <w:rPr>
          <w:sz w:val="28"/>
          <w:szCs w:val="28"/>
        </w:rPr>
        <w:t xml:space="preserve">местного значения </w:t>
      </w:r>
      <w:r w:rsidRPr="003F63E3">
        <w:rPr>
          <w:sz w:val="28"/>
          <w:szCs w:val="28"/>
        </w:rPr>
        <w:t>– письмо;</w:t>
      </w:r>
    </w:p>
    <w:p w:rsidR="00E85815" w:rsidRPr="003F63E3" w:rsidRDefault="00E85815" w:rsidP="00E85815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отказ в предоставлении информации</w:t>
      </w:r>
      <w:r w:rsidR="00CF639A">
        <w:rPr>
          <w:sz w:val="28"/>
          <w:szCs w:val="28"/>
        </w:rPr>
        <w:t xml:space="preserve"> </w:t>
      </w:r>
      <w:r w:rsidR="00CC0EDD">
        <w:rPr>
          <w:sz w:val="28"/>
          <w:szCs w:val="28"/>
        </w:rPr>
        <w:t xml:space="preserve">о </w:t>
      </w:r>
      <w:r w:rsidR="00CF639A" w:rsidRPr="003F63E3">
        <w:rPr>
          <w:bCs/>
          <w:spacing w:val="-2"/>
          <w:sz w:val="28"/>
          <w:szCs w:val="28"/>
        </w:rPr>
        <w:t>состоянии автомобильных дорог</w:t>
      </w:r>
      <w:r w:rsidR="00CF639A" w:rsidRPr="003F63E3">
        <w:rPr>
          <w:sz w:val="28"/>
          <w:szCs w:val="28"/>
        </w:rPr>
        <w:t xml:space="preserve"> </w:t>
      </w:r>
      <w:r w:rsidR="00CF639A">
        <w:rPr>
          <w:sz w:val="28"/>
          <w:szCs w:val="28"/>
        </w:rPr>
        <w:t xml:space="preserve">местного значения </w:t>
      </w:r>
      <w:r w:rsidR="00CF639A" w:rsidRPr="003F63E3">
        <w:rPr>
          <w:sz w:val="28"/>
          <w:szCs w:val="28"/>
        </w:rPr>
        <w:t>– письмо</w:t>
      </w:r>
      <w:r w:rsidRPr="003F63E3">
        <w:rPr>
          <w:sz w:val="28"/>
          <w:szCs w:val="28"/>
        </w:rPr>
        <w:t>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В случае представления заявителем заявления о предоставлении муниципальной услуги через МБУ «МФЦ» </w:t>
      </w:r>
      <w:r w:rsidR="00CF639A">
        <w:rPr>
          <w:sz w:val="28"/>
          <w:szCs w:val="28"/>
        </w:rPr>
        <w:t>п</w:t>
      </w:r>
      <w:r w:rsidR="00CD70E5" w:rsidRPr="003F63E3">
        <w:rPr>
          <w:sz w:val="28"/>
          <w:szCs w:val="28"/>
        </w:rPr>
        <w:t xml:space="preserve">исьмо с решением </w:t>
      </w:r>
      <w:r w:rsidRPr="003F63E3">
        <w:rPr>
          <w:sz w:val="28"/>
          <w:szCs w:val="28"/>
        </w:rPr>
        <w:t>направляется в МБУ «МФЦ», если иной способ получения не указан заявителем.</w:t>
      </w:r>
    </w:p>
    <w:p w:rsidR="00BF494F" w:rsidRPr="003F63E3" w:rsidRDefault="00BF494F" w:rsidP="00BF494F">
      <w:pPr>
        <w:spacing w:line="20" w:lineRule="atLeast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Способ фиксации результата выполнения административной процедуры: роспись </w:t>
      </w:r>
      <w:r w:rsidR="00CF639A">
        <w:rPr>
          <w:sz w:val="28"/>
          <w:szCs w:val="28"/>
        </w:rPr>
        <w:t xml:space="preserve">во втором экземпляре письма в его получении </w:t>
      </w:r>
      <w:r w:rsidRPr="003F63E3">
        <w:rPr>
          <w:sz w:val="28"/>
          <w:szCs w:val="28"/>
        </w:rPr>
        <w:t>или исходящий номер направленного письма.</w:t>
      </w:r>
    </w:p>
    <w:p w:rsidR="00C0337C" w:rsidRPr="003F63E3" w:rsidRDefault="00C0337C" w:rsidP="00CD70E5">
      <w:pPr>
        <w:tabs>
          <w:tab w:val="left" w:pos="720"/>
          <w:tab w:val="left" w:pos="6480"/>
        </w:tabs>
        <w:jc w:val="both"/>
        <w:rPr>
          <w:sz w:val="28"/>
          <w:szCs w:val="28"/>
        </w:rPr>
      </w:pPr>
      <w:r w:rsidRPr="003F63E3">
        <w:rPr>
          <w:sz w:val="28"/>
          <w:szCs w:val="28"/>
        </w:rPr>
        <w:tab/>
      </w:r>
      <w:r w:rsidR="00CC0EDD" w:rsidRPr="003F63E3">
        <w:rPr>
          <w:sz w:val="28"/>
          <w:szCs w:val="28"/>
        </w:rPr>
        <w:t>Срок исполнения административной процедуры</w:t>
      </w:r>
      <w:r w:rsidR="00CC0EDD">
        <w:rPr>
          <w:sz w:val="28"/>
          <w:szCs w:val="28"/>
        </w:rPr>
        <w:t xml:space="preserve"> </w:t>
      </w:r>
      <w:r w:rsidR="00414821">
        <w:rPr>
          <w:sz w:val="28"/>
          <w:szCs w:val="28"/>
        </w:rPr>
        <w:t>п</w:t>
      </w:r>
      <w:r w:rsidR="00CC0EDD" w:rsidRPr="003F63E3">
        <w:rPr>
          <w:sz w:val="28"/>
          <w:szCs w:val="28"/>
        </w:rPr>
        <w:t>олучение заявителем результата муниципальной услуги</w:t>
      </w:r>
      <w:r w:rsidR="00414821">
        <w:rPr>
          <w:sz w:val="28"/>
          <w:szCs w:val="28"/>
        </w:rPr>
        <w:t xml:space="preserve"> составляет 3 (три) рабочих дня.</w:t>
      </w:r>
    </w:p>
    <w:p w:rsidR="00946867" w:rsidRDefault="00946867" w:rsidP="00D440A3">
      <w:pPr>
        <w:ind w:firstLine="708"/>
        <w:jc w:val="both"/>
        <w:rPr>
          <w:sz w:val="28"/>
          <w:szCs w:val="28"/>
        </w:rPr>
      </w:pPr>
    </w:p>
    <w:p w:rsidR="00414821" w:rsidRPr="003F63E3" w:rsidRDefault="00414821" w:rsidP="00D440A3">
      <w:pPr>
        <w:ind w:firstLine="708"/>
        <w:jc w:val="both"/>
        <w:rPr>
          <w:sz w:val="28"/>
          <w:szCs w:val="28"/>
        </w:rPr>
      </w:pPr>
    </w:p>
    <w:p w:rsidR="00794C4D" w:rsidRPr="00925667" w:rsidRDefault="00794C4D" w:rsidP="00794C4D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 w:rsidRPr="0092566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</w:p>
    <w:p w:rsidR="00071730" w:rsidRPr="00794C4D" w:rsidRDefault="00071730" w:rsidP="00071730">
      <w:pPr>
        <w:jc w:val="center"/>
        <w:rPr>
          <w:b/>
          <w:sz w:val="28"/>
          <w:szCs w:val="28"/>
        </w:rPr>
      </w:pPr>
      <w:r w:rsidRPr="00794C4D">
        <w:rPr>
          <w:b/>
          <w:sz w:val="28"/>
          <w:szCs w:val="28"/>
        </w:rPr>
        <w:t xml:space="preserve">Формы </w:t>
      </w:r>
      <w:proofErr w:type="gramStart"/>
      <w:r w:rsidRPr="00794C4D">
        <w:rPr>
          <w:b/>
          <w:sz w:val="28"/>
          <w:szCs w:val="28"/>
        </w:rPr>
        <w:t>контроля за</w:t>
      </w:r>
      <w:proofErr w:type="gramEnd"/>
      <w:r w:rsidRPr="00794C4D">
        <w:rPr>
          <w:b/>
          <w:sz w:val="28"/>
          <w:szCs w:val="28"/>
        </w:rPr>
        <w:t xml:space="preserve"> исполнением</w:t>
      </w:r>
    </w:p>
    <w:p w:rsidR="00071730" w:rsidRPr="00794C4D" w:rsidRDefault="00071730" w:rsidP="00071730">
      <w:pPr>
        <w:jc w:val="center"/>
        <w:rPr>
          <w:b/>
          <w:sz w:val="28"/>
          <w:szCs w:val="28"/>
        </w:rPr>
      </w:pPr>
      <w:r w:rsidRPr="00794C4D">
        <w:rPr>
          <w:b/>
          <w:sz w:val="28"/>
          <w:szCs w:val="28"/>
        </w:rPr>
        <w:t xml:space="preserve"> административного регламента</w:t>
      </w:r>
    </w:p>
    <w:p w:rsidR="00071730" w:rsidRPr="003F63E3" w:rsidRDefault="00071730" w:rsidP="00071730">
      <w:pPr>
        <w:jc w:val="center"/>
        <w:rPr>
          <w:sz w:val="28"/>
          <w:szCs w:val="28"/>
        </w:rPr>
      </w:pPr>
    </w:p>
    <w:p w:rsidR="00352C7A" w:rsidRPr="003F63E3" w:rsidRDefault="00352C7A" w:rsidP="00071730">
      <w:pPr>
        <w:jc w:val="center"/>
        <w:rPr>
          <w:sz w:val="28"/>
          <w:szCs w:val="28"/>
        </w:rPr>
      </w:pP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4.1. Текущий </w:t>
      </w:r>
      <w:proofErr w:type="gramStart"/>
      <w:r w:rsidRPr="003F63E3">
        <w:rPr>
          <w:sz w:val="28"/>
          <w:szCs w:val="28"/>
        </w:rPr>
        <w:t>контроль за</w:t>
      </w:r>
      <w:proofErr w:type="gramEnd"/>
      <w:r w:rsidRPr="003F63E3">
        <w:rPr>
          <w:sz w:val="28"/>
          <w:szCs w:val="28"/>
        </w:rPr>
        <w:t xml:space="preserve"> соблюдением и исполнением ведущим специалистом отдела по вопросам ЖКХ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начальник отдела.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Текущий контроль соблюдения последовательности административных действий и сроков их исполнения специалистами МФЦ осуществляется директором МФЦ.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4.2. Текущий контроль, указанный в </w:t>
      </w:r>
      <w:hyperlink w:anchor="Par0" w:history="1">
        <w:r w:rsidRPr="003F63E3">
          <w:rPr>
            <w:sz w:val="28"/>
            <w:szCs w:val="28"/>
          </w:rPr>
          <w:t>пункте 4.1 раздела 4</w:t>
        </w:r>
      </w:hyperlink>
      <w:r w:rsidRPr="003F63E3">
        <w:rPr>
          <w:sz w:val="28"/>
          <w:szCs w:val="28"/>
        </w:rPr>
        <w:t xml:space="preserve"> настоящего Регламента, осуществляется путем проведения плановых (в соответствии с утвержденным графиком) и внеплановых проверок полноты и качества предоставления муниципальной услуги.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4.3. Ответственность за предоставление муниципальной услуги возлагается на начальника отдела, который непосредственно принимает решение по вопросам предоставления муниципальной услуги.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Ведущий специалист отдела, ответственный за предоставление муниципальной услуги, несет ответственность за соблюдение сроков рассмотрения документов и качество предоставления муниципальной услуги.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4.4.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4.5. Ответственность должностных лиц, муниципальных служащих за решения и действия (бездействие),  принимаемые (осуществляемые) в ходе предоставления муниципальной услуги:</w:t>
      </w:r>
    </w:p>
    <w:p w:rsidR="00CD70E5" w:rsidRPr="003F63E3" w:rsidRDefault="00CD70E5" w:rsidP="00CD7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4.5.1.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CD70E5" w:rsidRPr="003F63E3" w:rsidRDefault="00CD70E5" w:rsidP="00CD70E5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4.5.2.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CD70E5" w:rsidRPr="003F63E3" w:rsidRDefault="00CD70E5" w:rsidP="00CD70E5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4.6. Положения, характеризующие требования к порядку и формам </w:t>
      </w:r>
      <w:proofErr w:type="gramStart"/>
      <w:r w:rsidRPr="003F63E3">
        <w:rPr>
          <w:sz w:val="28"/>
          <w:szCs w:val="28"/>
        </w:rPr>
        <w:t>контроля за</w:t>
      </w:r>
      <w:proofErr w:type="gramEnd"/>
      <w:r w:rsidRPr="003F63E3">
        <w:rPr>
          <w:sz w:val="28"/>
          <w:szCs w:val="28"/>
        </w:rPr>
        <w:t xml:space="preserve"> предоставлением муниципальной услуги, в том числе со стороны граждан, объединений и организаций:</w:t>
      </w:r>
    </w:p>
    <w:p w:rsidR="00CD70E5" w:rsidRPr="003F63E3" w:rsidRDefault="00CD70E5" w:rsidP="00CD70E5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4.6.1. Порядок и формы </w:t>
      </w:r>
      <w:proofErr w:type="gramStart"/>
      <w:r w:rsidRPr="003F63E3">
        <w:rPr>
          <w:sz w:val="28"/>
          <w:szCs w:val="28"/>
        </w:rPr>
        <w:t>контроля за</w:t>
      </w:r>
      <w:proofErr w:type="gramEnd"/>
      <w:r w:rsidRPr="003F63E3">
        <w:rPr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CD70E5" w:rsidRPr="003F63E3" w:rsidRDefault="00CD70E5" w:rsidP="00CD70E5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4.6.2. Граждане,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мерах. </w:t>
      </w:r>
    </w:p>
    <w:p w:rsidR="00EC64B1" w:rsidRPr="003F63E3" w:rsidRDefault="00EC64B1" w:rsidP="002F3E73">
      <w:pPr>
        <w:ind w:firstLine="708"/>
        <w:jc w:val="both"/>
        <w:rPr>
          <w:sz w:val="28"/>
          <w:szCs w:val="28"/>
        </w:rPr>
      </w:pPr>
    </w:p>
    <w:p w:rsidR="00CD70E5" w:rsidRPr="003F63E3" w:rsidRDefault="00CD70E5" w:rsidP="002F3E73">
      <w:pPr>
        <w:ind w:firstLine="708"/>
        <w:jc w:val="both"/>
        <w:rPr>
          <w:sz w:val="28"/>
          <w:szCs w:val="28"/>
        </w:rPr>
      </w:pPr>
    </w:p>
    <w:p w:rsidR="00794C4D" w:rsidRPr="00925667" w:rsidRDefault="00794C4D" w:rsidP="00794C4D">
      <w:pPr>
        <w:ind w:left="360"/>
        <w:jc w:val="center"/>
        <w:rPr>
          <w:b/>
          <w:sz w:val="28"/>
          <w:szCs w:val="28"/>
        </w:rPr>
      </w:pPr>
      <w:r w:rsidRPr="0092566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:rsidR="00071730" w:rsidRPr="00794C4D" w:rsidRDefault="000B52B4" w:rsidP="00071730">
      <w:pPr>
        <w:jc w:val="center"/>
        <w:rPr>
          <w:b/>
          <w:spacing w:val="-4"/>
          <w:sz w:val="28"/>
          <w:szCs w:val="28"/>
        </w:rPr>
      </w:pPr>
      <w:r w:rsidRPr="00794C4D">
        <w:rPr>
          <w:b/>
          <w:bCs/>
          <w:sz w:val="28"/>
          <w:szCs w:val="28"/>
        </w:rPr>
        <w:t xml:space="preserve"> </w:t>
      </w:r>
      <w:r w:rsidR="00071730" w:rsidRPr="00794C4D">
        <w:rPr>
          <w:b/>
          <w:spacing w:val="-4"/>
          <w:sz w:val="28"/>
          <w:szCs w:val="28"/>
        </w:rPr>
        <w:t xml:space="preserve">Досудебный (внесудебный) порядок обжалования </w:t>
      </w:r>
    </w:p>
    <w:p w:rsidR="00071730" w:rsidRPr="00794C4D" w:rsidRDefault="00071730" w:rsidP="00071730">
      <w:pPr>
        <w:jc w:val="center"/>
        <w:rPr>
          <w:b/>
          <w:spacing w:val="-4"/>
          <w:sz w:val="28"/>
          <w:szCs w:val="28"/>
        </w:rPr>
      </w:pPr>
      <w:r w:rsidRPr="00794C4D">
        <w:rPr>
          <w:b/>
          <w:spacing w:val="-4"/>
          <w:sz w:val="28"/>
          <w:szCs w:val="28"/>
        </w:rPr>
        <w:t xml:space="preserve">решений и действий (бездействия) органа, </w:t>
      </w:r>
    </w:p>
    <w:p w:rsidR="00071730" w:rsidRPr="00794C4D" w:rsidRDefault="00071730" w:rsidP="00071730">
      <w:pPr>
        <w:jc w:val="center"/>
        <w:rPr>
          <w:b/>
          <w:spacing w:val="-4"/>
          <w:sz w:val="28"/>
          <w:szCs w:val="28"/>
        </w:rPr>
      </w:pPr>
      <w:proofErr w:type="gramStart"/>
      <w:r w:rsidRPr="00794C4D">
        <w:rPr>
          <w:b/>
          <w:spacing w:val="-4"/>
          <w:sz w:val="28"/>
          <w:szCs w:val="28"/>
        </w:rPr>
        <w:t>предоставляющего</w:t>
      </w:r>
      <w:proofErr w:type="gramEnd"/>
      <w:r w:rsidRPr="00794C4D">
        <w:rPr>
          <w:b/>
          <w:spacing w:val="-4"/>
          <w:sz w:val="28"/>
          <w:szCs w:val="28"/>
        </w:rPr>
        <w:t xml:space="preserve"> муниципальную услугу, а также должностных лиц, муниципальных служащих</w:t>
      </w:r>
    </w:p>
    <w:p w:rsidR="00071730" w:rsidRPr="003F63E3" w:rsidRDefault="00071730" w:rsidP="00071730">
      <w:pPr>
        <w:ind w:firstLine="708"/>
        <w:jc w:val="both"/>
        <w:rPr>
          <w:sz w:val="28"/>
          <w:szCs w:val="28"/>
        </w:rPr>
      </w:pPr>
    </w:p>
    <w:p w:rsidR="00071730" w:rsidRPr="003F63E3" w:rsidRDefault="00071730" w:rsidP="00071730">
      <w:pPr>
        <w:ind w:firstLine="708"/>
        <w:jc w:val="both"/>
        <w:rPr>
          <w:sz w:val="28"/>
          <w:szCs w:val="28"/>
        </w:rPr>
      </w:pPr>
    </w:p>
    <w:p w:rsidR="00071730" w:rsidRPr="003F63E3" w:rsidRDefault="00071730" w:rsidP="00071730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071730" w:rsidRPr="003F63E3" w:rsidRDefault="00071730" w:rsidP="00071730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5.2. Предметом досудебного (внесудебного) обжалования являются конкретное решение и действия (бездействие) администрации,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</w:t>
      </w:r>
      <w:r w:rsidRPr="003F63E3">
        <w:rPr>
          <w:sz w:val="28"/>
          <w:szCs w:val="28"/>
        </w:rPr>
        <w:lastRenderedPageBreak/>
        <w:t>заявителя на получение муниципальной услуги, созданы препятствия к предоставлению ему муниципальной услуги.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нарушение срока регистрации заявления заявителя о предоставлении муниципальной услуги;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нарушение срока предоставления муниципальной услуги;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услуги, у заявителя;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  <w:proofErr w:type="gramEnd"/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5.3. Заявитель может обжаловать действия (бездействие):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- специалистов МФЦ – руководителю МФЦ;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- ведущего специалиста отдела и начальника отдела – главе Темрюкского городского поселения Темрюкского района. 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Жалобы на решения,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5.4. Жалоба подается в письменной форме на бумажном носителе, в электронной форме с соблюдением требований к форме электронного документа, установленных действующим законодательством, в администрацию.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5.5. Жалоба может быть направлена по почте, через МФЦ с использованием информационно-телекоммуникационной сети «Интернет», официального сайта администрации, Единого портала государственных и </w:t>
      </w:r>
      <w:r w:rsidRPr="003F63E3">
        <w:rPr>
          <w:sz w:val="28"/>
          <w:szCs w:val="28"/>
        </w:rPr>
        <w:lastRenderedPageBreak/>
        <w:t>муниципальных услуг либо регионального портала государственных и муниципальных услуг.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5.6. Жалоба должна содержать: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или почтовый адрес, по которым должен быть направлен ответ заявителю;</w:t>
      </w:r>
      <w:proofErr w:type="gramEnd"/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5.8. Жалоба не рассматривается по существу при наличии следующих оснований:</w:t>
      </w:r>
      <w:bookmarkStart w:id="8" w:name="Par229"/>
      <w:bookmarkEnd w:id="8"/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а) безосновательность жалобы и прекращение переписки с заявителем по вопросу, на который заявителю неоднократно давались письменные ответы по существу, и при этом в жалобе не приводятся новые доводы или обстоятельства;</w:t>
      </w:r>
      <w:bookmarkStart w:id="9" w:name="Par230"/>
      <w:bookmarkEnd w:id="9"/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б) в жалобе не </w:t>
      </w:r>
      <w:proofErr w:type="gramStart"/>
      <w:r w:rsidRPr="003F63E3">
        <w:rPr>
          <w:sz w:val="28"/>
          <w:szCs w:val="28"/>
        </w:rPr>
        <w:t>указаны</w:t>
      </w:r>
      <w:proofErr w:type="gramEnd"/>
      <w:r w:rsidRPr="003F63E3">
        <w:rPr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231"/>
      <w:bookmarkEnd w:id="10"/>
      <w:r w:rsidRPr="003F63E3">
        <w:rPr>
          <w:sz w:val="28"/>
          <w:szCs w:val="28"/>
        </w:rPr>
        <w:t>в) от заявителя поступило заявление о прекращении рассмотрения его жалобы;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г)  в  жалобе  содержатся  нецензурные  либо оскорбительные выражения, </w:t>
      </w:r>
    </w:p>
    <w:p w:rsidR="00071730" w:rsidRPr="003F63E3" w:rsidRDefault="00071730" w:rsidP="000717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угрозы жизни, здоровью и имуществу должностного лица, а также членов его семьи;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F63E3">
        <w:rPr>
          <w:sz w:val="28"/>
          <w:szCs w:val="28"/>
        </w:rPr>
        <w:t>д</w:t>
      </w:r>
      <w:proofErr w:type="spellEnd"/>
      <w:r w:rsidRPr="003F63E3">
        <w:rPr>
          <w:sz w:val="28"/>
          <w:szCs w:val="28"/>
        </w:rPr>
        <w:t>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Об отказе в рассмотрении жалобы по существу заявителю сообщается в письменном виде, за исключением </w:t>
      </w:r>
      <w:hyperlink w:anchor="Par229" w:history="1">
        <w:r w:rsidRPr="003F63E3">
          <w:rPr>
            <w:sz w:val="28"/>
            <w:szCs w:val="28"/>
          </w:rPr>
          <w:t>подпунктов «а»</w:t>
        </w:r>
      </w:hyperlink>
      <w:r w:rsidRPr="003F63E3">
        <w:rPr>
          <w:sz w:val="28"/>
          <w:szCs w:val="28"/>
        </w:rPr>
        <w:t xml:space="preserve">, </w:t>
      </w:r>
      <w:hyperlink w:anchor="Par230" w:history="1">
        <w:r w:rsidRPr="003F63E3">
          <w:rPr>
            <w:sz w:val="28"/>
            <w:szCs w:val="28"/>
          </w:rPr>
          <w:t>«б»</w:t>
        </w:r>
      </w:hyperlink>
      <w:r w:rsidRPr="003F63E3">
        <w:rPr>
          <w:sz w:val="28"/>
          <w:szCs w:val="28"/>
        </w:rPr>
        <w:t xml:space="preserve"> и </w:t>
      </w:r>
      <w:hyperlink w:anchor="Par231" w:history="1">
        <w:r w:rsidRPr="003F63E3">
          <w:rPr>
            <w:sz w:val="28"/>
            <w:szCs w:val="28"/>
          </w:rPr>
          <w:t>«в»</w:t>
        </w:r>
      </w:hyperlink>
      <w:r w:rsidRPr="003F63E3">
        <w:rPr>
          <w:sz w:val="28"/>
          <w:szCs w:val="28"/>
        </w:rPr>
        <w:t xml:space="preserve"> настоящего пункта, в течение пяти рабочих дней со дня регистрации жалобы.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lastRenderedPageBreak/>
        <w:t>5.9. Заявители имеют право на получение информации и документов, необходимых для обоснования и рассмотрения жалобы.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238"/>
      <w:bookmarkEnd w:id="11"/>
      <w:r w:rsidRPr="003F63E3">
        <w:rPr>
          <w:sz w:val="28"/>
          <w:szCs w:val="28"/>
        </w:rPr>
        <w:t>5.10. По результатам рассмотрения жалобы принимается одно из следующих решений: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63E3">
        <w:rPr>
          <w:sz w:val="28"/>
          <w:szCs w:val="28"/>
        </w:rPr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отказ в удовлетворении жалобы.</w:t>
      </w:r>
    </w:p>
    <w:p w:rsidR="00071730" w:rsidRPr="003F63E3" w:rsidRDefault="00071730" w:rsidP="000717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5.11. Не позднее дня, следующего за днем принятия решения, указанного в </w:t>
      </w:r>
      <w:hyperlink w:anchor="Par238" w:history="1">
        <w:r w:rsidRPr="003F63E3">
          <w:rPr>
            <w:sz w:val="28"/>
            <w:szCs w:val="28"/>
          </w:rPr>
          <w:t>пункте 5.10 раздела 5</w:t>
        </w:r>
      </w:hyperlink>
      <w:r w:rsidRPr="003F63E3">
        <w:rPr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1730" w:rsidRPr="003F63E3" w:rsidRDefault="00071730" w:rsidP="0007173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547B3" w:rsidRPr="003F63E3" w:rsidRDefault="00D547B3" w:rsidP="00071730">
      <w:pPr>
        <w:jc w:val="center"/>
        <w:rPr>
          <w:sz w:val="28"/>
          <w:szCs w:val="28"/>
        </w:rPr>
      </w:pPr>
    </w:p>
    <w:p w:rsidR="009A0344" w:rsidRPr="003F63E3" w:rsidRDefault="009A0344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9A0344" w:rsidRPr="003F63E3" w:rsidRDefault="009A0344" w:rsidP="009A0344">
      <w:pPr>
        <w:jc w:val="both"/>
        <w:rPr>
          <w:sz w:val="28"/>
          <w:szCs w:val="28"/>
        </w:rPr>
      </w:pPr>
      <w:r w:rsidRPr="003F63E3">
        <w:rPr>
          <w:sz w:val="28"/>
          <w:szCs w:val="28"/>
        </w:rPr>
        <w:t>Заместител</w:t>
      </w:r>
      <w:r w:rsidR="00C87155">
        <w:rPr>
          <w:sz w:val="28"/>
          <w:szCs w:val="28"/>
        </w:rPr>
        <w:t>ь</w:t>
      </w:r>
      <w:r w:rsidRPr="003F63E3">
        <w:rPr>
          <w:sz w:val="28"/>
          <w:szCs w:val="28"/>
        </w:rPr>
        <w:t xml:space="preserve"> главы</w:t>
      </w:r>
    </w:p>
    <w:p w:rsidR="009A0344" w:rsidRPr="003F63E3" w:rsidRDefault="009A0344" w:rsidP="009A0344">
      <w:pPr>
        <w:jc w:val="both"/>
        <w:rPr>
          <w:sz w:val="28"/>
          <w:szCs w:val="28"/>
        </w:rPr>
      </w:pPr>
      <w:r w:rsidRPr="003F63E3">
        <w:rPr>
          <w:sz w:val="28"/>
          <w:szCs w:val="28"/>
        </w:rPr>
        <w:t>Темрюкского городского поселения</w:t>
      </w:r>
    </w:p>
    <w:p w:rsidR="009A0344" w:rsidRPr="003F63E3" w:rsidRDefault="009A0344" w:rsidP="009A0344">
      <w:pPr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Темрюкского района </w:t>
      </w:r>
      <w:r w:rsidR="000B46EC" w:rsidRPr="003F63E3">
        <w:rPr>
          <w:sz w:val="28"/>
          <w:szCs w:val="28"/>
        </w:rPr>
        <w:t xml:space="preserve">                                                                             </w:t>
      </w:r>
      <w:r w:rsidRPr="003F63E3">
        <w:rPr>
          <w:sz w:val="28"/>
          <w:szCs w:val="28"/>
        </w:rPr>
        <w:t>В.Д.Шабалин</w:t>
      </w:r>
    </w:p>
    <w:p w:rsidR="00D440A3" w:rsidRPr="003F63E3" w:rsidRDefault="00D440A3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D440A3" w:rsidRPr="003F63E3" w:rsidRDefault="00D440A3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CF4858" w:rsidRPr="003F63E3" w:rsidRDefault="00CF4858" w:rsidP="00C20672">
      <w:pPr>
        <w:shd w:val="clear" w:color="auto" w:fill="FFFFFF"/>
        <w:tabs>
          <w:tab w:val="left" w:pos="864"/>
        </w:tabs>
        <w:spacing w:line="317" w:lineRule="exact"/>
        <w:jc w:val="both"/>
        <w:rPr>
          <w:sz w:val="28"/>
          <w:szCs w:val="28"/>
        </w:rPr>
      </w:pPr>
    </w:p>
    <w:p w:rsidR="008B00E1" w:rsidRDefault="008B00E1">
      <w:pPr>
        <w:rPr>
          <w:sz w:val="28"/>
          <w:szCs w:val="28"/>
        </w:rPr>
      </w:pPr>
    </w:p>
    <w:p w:rsidR="00C87155" w:rsidRDefault="00C87155">
      <w:pPr>
        <w:rPr>
          <w:sz w:val="28"/>
          <w:szCs w:val="28"/>
        </w:rPr>
      </w:pPr>
    </w:p>
    <w:p w:rsidR="00C87155" w:rsidRDefault="00C87155">
      <w:pPr>
        <w:rPr>
          <w:sz w:val="28"/>
          <w:szCs w:val="28"/>
        </w:rPr>
      </w:pPr>
    </w:p>
    <w:p w:rsidR="00C87155" w:rsidRDefault="00C87155">
      <w:pPr>
        <w:rPr>
          <w:sz w:val="28"/>
          <w:szCs w:val="28"/>
        </w:rPr>
      </w:pPr>
    </w:p>
    <w:p w:rsidR="00C87155" w:rsidRDefault="00C87155">
      <w:pPr>
        <w:rPr>
          <w:sz w:val="28"/>
          <w:szCs w:val="28"/>
        </w:rPr>
      </w:pPr>
    </w:p>
    <w:p w:rsidR="00C87155" w:rsidRDefault="00C87155">
      <w:pPr>
        <w:rPr>
          <w:sz w:val="28"/>
          <w:szCs w:val="28"/>
        </w:rPr>
      </w:pPr>
    </w:p>
    <w:p w:rsidR="00C87155" w:rsidRDefault="00C87155">
      <w:pPr>
        <w:rPr>
          <w:sz w:val="28"/>
          <w:szCs w:val="28"/>
        </w:rPr>
      </w:pPr>
    </w:p>
    <w:p w:rsidR="00001044" w:rsidRDefault="00001044" w:rsidP="008B00E1">
      <w:pPr>
        <w:rPr>
          <w:sz w:val="28"/>
          <w:szCs w:val="28"/>
        </w:rPr>
        <w:sectPr w:rsidR="00001044" w:rsidSect="00215647">
          <w:headerReference w:type="default" r:id="rId42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CF4858" w:rsidRPr="003F63E3" w:rsidRDefault="00C87155" w:rsidP="008B00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B00E1" w:rsidRPr="003F63E3">
        <w:rPr>
          <w:sz w:val="28"/>
          <w:szCs w:val="28"/>
        </w:rPr>
        <w:t xml:space="preserve">                                                                            </w:t>
      </w:r>
      <w:r w:rsidR="00CF4858" w:rsidRPr="003F63E3">
        <w:rPr>
          <w:sz w:val="28"/>
          <w:szCs w:val="28"/>
        </w:rPr>
        <w:t xml:space="preserve">         ПРИЛОЖЕНИЕ № 1</w:t>
      </w:r>
    </w:p>
    <w:p w:rsidR="00CF4858" w:rsidRPr="003F63E3" w:rsidRDefault="00CF4858" w:rsidP="00CF4858">
      <w:pPr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r w:rsidRPr="003F63E3">
        <w:rPr>
          <w:sz w:val="28"/>
          <w:szCs w:val="28"/>
        </w:rPr>
        <w:t>к административному регламенту</w:t>
      </w:r>
    </w:p>
    <w:p w:rsidR="00CF4858" w:rsidRPr="003F63E3" w:rsidRDefault="00CF4858" w:rsidP="00CF4858">
      <w:pPr>
        <w:jc w:val="center"/>
        <w:rPr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предоставления муниципальной услуги         </w:t>
      </w:r>
    </w:p>
    <w:p w:rsidR="00CF4858" w:rsidRPr="003F63E3" w:rsidRDefault="00CF4858" w:rsidP="00CF4858">
      <w:pPr>
        <w:jc w:val="center"/>
        <w:rPr>
          <w:bCs/>
          <w:spacing w:val="-2"/>
          <w:sz w:val="28"/>
          <w:szCs w:val="28"/>
        </w:rPr>
      </w:pPr>
      <w:r w:rsidRPr="003F63E3">
        <w:rPr>
          <w:sz w:val="28"/>
          <w:szCs w:val="28"/>
        </w:rPr>
        <w:t xml:space="preserve">                                                                 </w:t>
      </w:r>
      <w:r w:rsidRPr="003F63E3">
        <w:rPr>
          <w:bCs/>
          <w:spacing w:val="-2"/>
          <w:sz w:val="28"/>
          <w:szCs w:val="28"/>
        </w:rPr>
        <w:t xml:space="preserve">«Предоставление пользователям </w:t>
      </w:r>
    </w:p>
    <w:p w:rsidR="00CF4858" w:rsidRPr="003F63E3" w:rsidRDefault="00CF4858" w:rsidP="00CF4858">
      <w:pPr>
        <w:jc w:val="center"/>
        <w:rPr>
          <w:bCs/>
          <w:spacing w:val="-2"/>
          <w:sz w:val="28"/>
          <w:szCs w:val="28"/>
        </w:rPr>
      </w:pPr>
      <w:r w:rsidRPr="003F63E3">
        <w:rPr>
          <w:bCs/>
          <w:spacing w:val="-2"/>
          <w:sz w:val="28"/>
          <w:szCs w:val="28"/>
        </w:rPr>
        <w:t xml:space="preserve">                                                                 автомобильных дорог местного </w:t>
      </w:r>
    </w:p>
    <w:p w:rsidR="00CF4858" w:rsidRPr="003F63E3" w:rsidRDefault="00CF4858" w:rsidP="00CF4858">
      <w:pPr>
        <w:jc w:val="center"/>
        <w:rPr>
          <w:bCs/>
          <w:spacing w:val="-2"/>
          <w:sz w:val="28"/>
          <w:szCs w:val="28"/>
        </w:rPr>
      </w:pPr>
      <w:r w:rsidRPr="003F63E3">
        <w:rPr>
          <w:bCs/>
          <w:spacing w:val="-2"/>
          <w:sz w:val="28"/>
          <w:szCs w:val="28"/>
        </w:rPr>
        <w:t xml:space="preserve">                                                               значения информации о состоянии  </w:t>
      </w:r>
    </w:p>
    <w:p w:rsidR="00CF4858" w:rsidRPr="003F63E3" w:rsidRDefault="00CF4858" w:rsidP="00CF4858">
      <w:pPr>
        <w:jc w:val="center"/>
        <w:rPr>
          <w:bCs/>
          <w:sz w:val="28"/>
          <w:szCs w:val="28"/>
        </w:rPr>
      </w:pPr>
      <w:r w:rsidRPr="003F63E3">
        <w:rPr>
          <w:bCs/>
          <w:spacing w:val="-2"/>
          <w:sz w:val="28"/>
          <w:szCs w:val="28"/>
        </w:rPr>
        <w:t xml:space="preserve">                                                              автомобильных дорог</w:t>
      </w:r>
      <w:r w:rsidRPr="003F63E3">
        <w:rPr>
          <w:bCs/>
          <w:sz w:val="28"/>
          <w:szCs w:val="28"/>
        </w:rPr>
        <w:t>»</w:t>
      </w:r>
    </w:p>
    <w:p w:rsidR="00CF4858" w:rsidRPr="003F63E3" w:rsidRDefault="00CF4858" w:rsidP="00CF4858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2" w:name="Par264"/>
      <w:bookmarkEnd w:id="12"/>
      <w:r w:rsidRPr="003F63E3">
        <w:rPr>
          <w:b/>
          <w:sz w:val="28"/>
          <w:szCs w:val="28"/>
        </w:rPr>
        <w:t>ИНФОРМАЦИЯ</w:t>
      </w:r>
    </w:p>
    <w:p w:rsidR="00CF4858" w:rsidRPr="003F63E3" w:rsidRDefault="00CF4858" w:rsidP="00CF48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63E3">
        <w:rPr>
          <w:b/>
          <w:sz w:val="28"/>
          <w:szCs w:val="28"/>
        </w:rPr>
        <w:t>о месте нахождения, почтовом адресе, графике работы, справочных телефонах, адресе электронной почты и адресе официального Интернет-сайта администрации Темрюкского городского поселения Темрюкского района и МБУ «МФЦ» МО Темрюкский район</w:t>
      </w:r>
    </w:p>
    <w:p w:rsidR="00CF4858" w:rsidRPr="003F63E3" w:rsidRDefault="00CF4858" w:rsidP="00CF48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Место нахождения (почтовый адрес) администрации Темрюкского городского поселения Темрюкского района (далее – администрация):   353500, Краснодарский край, город Темрюк, улица Ленина, д. 48.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График работы администрации: ежедневно, кроме субботы и воскресенья и нерабочих праздничных дней с 8 часов до 17 часов (перерыв с 12 часов до 12 часов 48 минут). В пятницу и накануне нерабочих праздничных дней с 8 часов до 16 часов.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Контактный телефон (телефон для справок) администрации: 8(86148)     4-17-57.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Место нахождения юридического отдела администрации (далее - отдел): 353500, Краснодарский край, город Темрюк, улица Ленина, д. 48, кабинет № 8.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Часы работы отдела: ежедневно, кроме субботы и воскресенья и нерабочих праздничных дней с 8 часов до 17 часов (перерыв с 12 часов до 12 часов 48 минут). В пятницу и накануне нерабочих праздничных дней с 8 часов до 16 часов.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Часы приема граждан в отделе: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5529"/>
      </w:tblGrid>
      <w:tr w:rsidR="00CF4858" w:rsidRPr="003F63E3" w:rsidTr="00794C4D">
        <w:tc>
          <w:tcPr>
            <w:tcW w:w="1701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вторник</w:t>
            </w:r>
          </w:p>
        </w:tc>
        <w:tc>
          <w:tcPr>
            <w:tcW w:w="5529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08.00 до 12.00, с 13.00 до 17.00.</w:t>
            </w:r>
          </w:p>
        </w:tc>
      </w:tr>
      <w:tr w:rsidR="00CF4858" w:rsidRPr="003F63E3" w:rsidTr="00794C4D">
        <w:tc>
          <w:tcPr>
            <w:tcW w:w="1701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среда</w:t>
            </w:r>
          </w:p>
        </w:tc>
        <w:tc>
          <w:tcPr>
            <w:tcW w:w="5529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08.00 до 12.00, с 13.00 до 17.00.</w:t>
            </w:r>
          </w:p>
        </w:tc>
      </w:tr>
    </w:tbl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Контактный телефон (телефон для справок) отдела: 8(86148) 5-39-60.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Адрес официального интернет-сайта администрации: </w:t>
      </w:r>
      <w:proofErr w:type="spellStart"/>
      <w:r w:rsidRPr="003F63E3">
        <w:rPr>
          <w:sz w:val="28"/>
          <w:szCs w:val="28"/>
        </w:rPr>
        <w:t>www.admtemruk.ru</w:t>
      </w:r>
      <w:proofErr w:type="spellEnd"/>
    </w:p>
    <w:p w:rsidR="00CF4858" w:rsidRPr="003F63E3" w:rsidRDefault="00CF4858" w:rsidP="00CF4858">
      <w:pPr>
        <w:shd w:val="clear" w:color="auto" w:fill="FFFFFF"/>
        <w:tabs>
          <w:tab w:val="left" w:pos="1507"/>
        </w:tabs>
        <w:ind w:left="11" w:right="58" w:firstLine="709"/>
        <w:rPr>
          <w:sz w:val="28"/>
          <w:szCs w:val="28"/>
        </w:rPr>
      </w:pPr>
      <w:r w:rsidRPr="003F63E3">
        <w:rPr>
          <w:sz w:val="28"/>
          <w:szCs w:val="28"/>
        </w:rPr>
        <w:t>Адрес электронной почты администрации: temrukadm@yandex.ru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Место нахождения (почтовый адрес) муниципального бюджетного учреждения «Многофункциональный центр по предоставлению государственных и муниципальных услуг» муниципального образования Темрюкский район  (далее – МБУ «МФЦ»): Почтовый адрес МБУ «МФЦ»: </w:t>
      </w:r>
      <w:r w:rsidRPr="003F63E3">
        <w:rPr>
          <w:sz w:val="28"/>
          <w:szCs w:val="28"/>
        </w:rPr>
        <w:lastRenderedPageBreak/>
        <w:t>353500, Краснодарский край, город Темрюк, ул. Розы Люксембург, д. 65 / ул. Гоголя, д. 90.</w:t>
      </w: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>График работы МБУ «МФЦ»: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260"/>
      </w:tblGrid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 08.00 – 18.30</w:t>
            </w:r>
          </w:p>
        </w:tc>
      </w:tr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 08.00 – 19.00</w:t>
            </w:r>
          </w:p>
        </w:tc>
      </w:tr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среда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 08.00 – 19.00</w:t>
            </w:r>
          </w:p>
        </w:tc>
      </w:tr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четверг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 08.00 – 20.00</w:t>
            </w:r>
          </w:p>
        </w:tc>
      </w:tr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пятница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 08.00 – 18.30</w:t>
            </w:r>
          </w:p>
        </w:tc>
      </w:tr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суббота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с 08.00 – 13.00</w:t>
            </w:r>
          </w:p>
        </w:tc>
      </w:tr>
      <w:tr w:rsidR="00CF4858" w:rsidRPr="003F63E3" w:rsidTr="00794C4D">
        <w:tc>
          <w:tcPr>
            <w:tcW w:w="1843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воскресенье</w:t>
            </w:r>
          </w:p>
        </w:tc>
        <w:tc>
          <w:tcPr>
            <w:tcW w:w="3260" w:type="dxa"/>
          </w:tcPr>
          <w:p w:rsidR="00CF4858" w:rsidRPr="003F63E3" w:rsidRDefault="00CF4858" w:rsidP="00794C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3E3">
              <w:rPr>
                <w:sz w:val="28"/>
                <w:szCs w:val="28"/>
              </w:rPr>
              <w:t>выходной день.</w:t>
            </w:r>
          </w:p>
        </w:tc>
      </w:tr>
    </w:tbl>
    <w:p w:rsidR="00CF4858" w:rsidRPr="003F63E3" w:rsidRDefault="00CF4858" w:rsidP="00CF4858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Контактный телефон (телефон для справок) МБУ «МФЦ»:  8(86148)        5-44-45. </w:t>
      </w:r>
    </w:p>
    <w:p w:rsidR="00CF4858" w:rsidRPr="003F63E3" w:rsidRDefault="00CF4858" w:rsidP="00CF4858">
      <w:pPr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Адрес официального интернет-сайта МБУ «МФЦ»: </w:t>
      </w:r>
      <w:proofErr w:type="spellStart"/>
      <w:r w:rsidRPr="003F63E3">
        <w:rPr>
          <w:sz w:val="28"/>
          <w:szCs w:val="28"/>
        </w:rPr>
        <w:t>mfctemryuk.ru</w:t>
      </w:r>
      <w:proofErr w:type="spellEnd"/>
    </w:p>
    <w:p w:rsidR="00CF4858" w:rsidRPr="003F63E3" w:rsidRDefault="00CF4858" w:rsidP="00CF48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E3">
        <w:rPr>
          <w:sz w:val="28"/>
          <w:szCs w:val="28"/>
        </w:rPr>
        <w:t xml:space="preserve">Адрес электронной почты МБУ «МФЦ»: </w:t>
      </w:r>
      <w:proofErr w:type="spellStart"/>
      <w:r w:rsidRPr="003F63E3">
        <w:rPr>
          <w:sz w:val="28"/>
          <w:szCs w:val="28"/>
        </w:rPr>
        <w:t>mfctemryuk@</w:t>
      </w:r>
      <w:r w:rsidRPr="003F63E3">
        <w:rPr>
          <w:sz w:val="28"/>
          <w:szCs w:val="28"/>
          <w:lang w:val="en-US"/>
        </w:rPr>
        <w:t>yandex</w:t>
      </w:r>
      <w:proofErr w:type="spellEnd"/>
      <w:r w:rsidRPr="003F63E3">
        <w:rPr>
          <w:sz w:val="28"/>
          <w:szCs w:val="28"/>
        </w:rPr>
        <w:t>.</w:t>
      </w:r>
      <w:proofErr w:type="spellStart"/>
      <w:r w:rsidRPr="003F63E3">
        <w:rPr>
          <w:sz w:val="28"/>
          <w:szCs w:val="28"/>
        </w:rPr>
        <w:t>ru</w:t>
      </w:r>
      <w:proofErr w:type="spellEnd"/>
      <w:r w:rsidRPr="003F63E3">
        <w:rPr>
          <w:sz w:val="28"/>
          <w:szCs w:val="28"/>
        </w:rPr>
        <w:t>.</w:t>
      </w:r>
    </w:p>
    <w:p w:rsidR="00CF4858" w:rsidRPr="003F63E3" w:rsidRDefault="00CF4858" w:rsidP="00CF48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4858" w:rsidRPr="003F63E3" w:rsidRDefault="00CF4858" w:rsidP="00CF4858">
      <w:pPr>
        <w:rPr>
          <w:sz w:val="28"/>
          <w:szCs w:val="28"/>
        </w:rPr>
      </w:pPr>
    </w:p>
    <w:p w:rsidR="00CF4858" w:rsidRPr="003F63E3" w:rsidRDefault="00CF4858" w:rsidP="00CF4858">
      <w:pPr>
        <w:rPr>
          <w:sz w:val="28"/>
          <w:szCs w:val="28"/>
        </w:rPr>
      </w:pPr>
    </w:p>
    <w:p w:rsidR="00CF4858" w:rsidRPr="003F63E3" w:rsidRDefault="00CF4858" w:rsidP="00CF4858">
      <w:pPr>
        <w:rPr>
          <w:sz w:val="28"/>
          <w:szCs w:val="28"/>
        </w:rPr>
      </w:pPr>
      <w:r w:rsidRPr="003F63E3">
        <w:rPr>
          <w:sz w:val="28"/>
          <w:szCs w:val="28"/>
        </w:rPr>
        <w:t xml:space="preserve">Заместитель главы </w:t>
      </w:r>
    </w:p>
    <w:p w:rsidR="00CF4858" w:rsidRPr="003F63E3" w:rsidRDefault="00CF4858" w:rsidP="00CF4858">
      <w:pPr>
        <w:rPr>
          <w:sz w:val="28"/>
          <w:szCs w:val="28"/>
        </w:rPr>
      </w:pPr>
      <w:r w:rsidRPr="003F63E3">
        <w:rPr>
          <w:sz w:val="28"/>
          <w:szCs w:val="28"/>
        </w:rPr>
        <w:t>Темрюкского городского поселения</w:t>
      </w:r>
    </w:p>
    <w:p w:rsidR="00CF4858" w:rsidRPr="003F63E3" w:rsidRDefault="00CF4858" w:rsidP="00CF4858">
      <w:pPr>
        <w:rPr>
          <w:sz w:val="28"/>
          <w:szCs w:val="28"/>
        </w:rPr>
      </w:pPr>
      <w:r w:rsidRPr="003F63E3">
        <w:rPr>
          <w:sz w:val="28"/>
          <w:szCs w:val="28"/>
        </w:rPr>
        <w:t>Темрюкского района                                                                              В.Д.Шабалин</w:t>
      </w:r>
    </w:p>
    <w:p w:rsidR="00CF4858" w:rsidRPr="003F63E3" w:rsidRDefault="00CF4858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3F63E3" w:rsidRPr="003F63E3" w:rsidRDefault="003F63E3" w:rsidP="00CF4858">
      <w:pPr>
        <w:rPr>
          <w:sz w:val="28"/>
          <w:szCs w:val="28"/>
        </w:rPr>
      </w:pPr>
    </w:p>
    <w:p w:rsidR="00215647" w:rsidRDefault="00215647" w:rsidP="003F63E3">
      <w:pPr>
        <w:spacing w:line="0" w:lineRule="atLeast"/>
        <w:ind w:left="4678"/>
        <w:jc w:val="center"/>
        <w:rPr>
          <w:bCs/>
          <w:sz w:val="28"/>
          <w:szCs w:val="28"/>
        </w:rPr>
        <w:sectPr w:rsidR="00215647" w:rsidSect="00215647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lastRenderedPageBreak/>
        <w:t>ПРИЛОЖЕНИЕ № 2</w:t>
      </w: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к административному регламенту</w:t>
      </w: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предоставления муниципальной услуги</w:t>
      </w: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«Предоставление пользователям</w:t>
      </w: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автомобильных дорог местного</w:t>
      </w: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значения информации о состоянии</w:t>
      </w:r>
    </w:p>
    <w:p w:rsidR="003F63E3" w:rsidRPr="003F63E3" w:rsidRDefault="003F63E3" w:rsidP="003F63E3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автомобильных дорог»</w:t>
      </w:r>
    </w:p>
    <w:p w:rsidR="003F63E3" w:rsidRPr="003F63E3" w:rsidRDefault="003F63E3" w:rsidP="003F63E3">
      <w:pPr>
        <w:spacing w:line="100" w:lineRule="atLeast"/>
        <w:jc w:val="both"/>
        <w:rPr>
          <w:bCs/>
          <w:sz w:val="28"/>
          <w:szCs w:val="28"/>
        </w:rPr>
      </w:pPr>
    </w:p>
    <w:p w:rsidR="003F63E3" w:rsidRPr="003F63E3" w:rsidRDefault="003F63E3" w:rsidP="003F63E3">
      <w:pPr>
        <w:spacing w:line="100" w:lineRule="atLeast"/>
        <w:jc w:val="both"/>
        <w:rPr>
          <w:bCs/>
          <w:sz w:val="28"/>
          <w:szCs w:val="28"/>
        </w:rPr>
      </w:pPr>
    </w:p>
    <w:p w:rsidR="003F63E3" w:rsidRPr="003F63E3" w:rsidRDefault="003F63E3" w:rsidP="003F63E3">
      <w:pPr>
        <w:spacing w:line="100" w:lineRule="atLeast"/>
        <w:jc w:val="center"/>
        <w:rPr>
          <w:b/>
          <w:bCs/>
          <w:sz w:val="28"/>
          <w:szCs w:val="28"/>
        </w:rPr>
      </w:pPr>
      <w:bookmarkStart w:id="13" w:name="_%252525252525252525252525D0%25252525252"/>
      <w:bookmarkEnd w:id="13"/>
      <w:r w:rsidRPr="003F63E3">
        <w:rPr>
          <w:b/>
          <w:bCs/>
          <w:sz w:val="28"/>
          <w:szCs w:val="28"/>
        </w:rPr>
        <w:t>БЛОК-СХЕМА</w:t>
      </w:r>
    </w:p>
    <w:p w:rsidR="003F63E3" w:rsidRPr="003F63E3" w:rsidRDefault="003F63E3" w:rsidP="003F63E3">
      <w:pPr>
        <w:spacing w:line="100" w:lineRule="atLeast"/>
        <w:jc w:val="center"/>
        <w:rPr>
          <w:b/>
          <w:bCs/>
          <w:sz w:val="28"/>
          <w:szCs w:val="28"/>
        </w:rPr>
      </w:pPr>
      <w:r w:rsidRPr="003F63E3">
        <w:rPr>
          <w:b/>
          <w:bCs/>
          <w:sz w:val="28"/>
          <w:szCs w:val="28"/>
        </w:rPr>
        <w:t>предоставления муниципальной услуги</w:t>
      </w:r>
    </w:p>
    <w:p w:rsidR="003F63E3" w:rsidRPr="003F63E3" w:rsidRDefault="003F63E3" w:rsidP="003F63E3">
      <w:pPr>
        <w:spacing w:line="100" w:lineRule="atLeast"/>
        <w:jc w:val="center"/>
        <w:rPr>
          <w:b/>
          <w:bCs/>
          <w:sz w:val="28"/>
          <w:szCs w:val="28"/>
        </w:rPr>
      </w:pPr>
      <w:r w:rsidRPr="003F63E3">
        <w:rPr>
          <w:b/>
          <w:bCs/>
          <w:sz w:val="28"/>
          <w:szCs w:val="28"/>
        </w:rPr>
        <w:t>«</w:t>
      </w:r>
      <w:r w:rsidRPr="003F63E3">
        <w:rPr>
          <w:b/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</w:t>
      </w:r>
      <w:r w:rsidRPr="003F63E3">
        <w:rPr>
          <w:b/>
          <w:bCs/>
          <w:sz w:val="28"/>
          <w:szCs w:val="28"/>
        </w:rPr>
        <w:t>»</w: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9307AA" w:rsidP="003F63E3">
      <w:pPr>
        <w:ind w:left="5103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ect id="_x0000_s1026" style="position:absolute;left:0;text-align:left;margin-left:90.6pt;margin-top:8.35pt;width:4in;height:46.9pt;z-index:251660288">
            <v:textbox style="mso-next-textbox:#_x0000_s1026">
              <w:txbxContent>
                <w:p w:rsidR="007A1A40" w:rsidRPr="00ED34D4" w:rsidRDefault="007A1A40" w:rsidP="003F63E3">
                  <w:pPr>
                    <w:jc w:val="center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Приём, регистрация заявления</w:t>
                  </w:r>
                </w:p>
                <w:p w:rsidR="007A1A40" w:rsidRPr="00ED34D4" w:rsidRDefault="007A1A40" w:rsidP="003F63E3">
                  <w:pPr>
                    <w:jc w:val="center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1 рабочий день</w:t>
                  </w:r>
                </w:p>
              </w:txbxContent>
            </v:textbox>
          </v:rect>
        </w:pic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9307AA" w:rsidP="003F63E3">
      <w:pPr>
        <w:ind w:left="5103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20.95pt;margin-top:6.95pt;width:27.85pt;height:43.1pt;z-index:251666432">
            <v:textbox style="layout-flow:vertical-ideographic"/>
          </v:shape>
        </w:pic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9307AA" w:rsidP="003F63E3">
      <w:pPr>
        <w:ind w:left="5103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ect id="_x0000_s1028" style="position:absolute;left:0;text-align:left;margin-left:90.6pt;margin-top:1.8pt;width:4in;height:158.05pt;z-index:251662336">
            <v:textbox style="mso-next-textbox:#_x0000_s1028">
              <w:txbxContent>
                <w:p w:rsidR="007A1A40" w:rsidRPr="00ED34D4" w:rsidRDefault="007A1A40" w:rsidP="003F63E3">
                  <w:pPr>
                    <w:jc w:val="center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Рассмотрение заявления и принятие решения:</w:t>
                  </w:r>
                </w:p>
                <w:p w:rsidR="007A1A40" w:rsidRPr="00ED34D4" w:rsidRDefault="007A1A40" w:rsidP="00ED34D4">
                  <w:pPr>
                    <w:tabs>
                      <w:tab w:val="left" w:pos="1260"/>
                      <w:tab w:val="num" w:pos="1440"/>
                    </w:tabs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а) принятие решения о предоставлении запрашиваемой информации в письменном виде – письмо;</w:t>
                  </w:r>
                </w:p>
                <w:p w:rsidR="007A1A40" w:rsidRPr="00ED34D4" w:rsidRDefault="007A1A40" w:rsidP="00ED34D4">
                  <w:pPr>
                    <w:tabs>
                      <w:tab w:val="left" w:pos="1260"/>
                      <w:tab w:val="num" w:pos="144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б) принятие решения об отказе в предоставлении запрашиваемой информации в письменном виде – письмо.</w:t>
                  </w:r>
                </w:p>
                <w:p w:rsidR="007A1A40" w:rsidRPr="00ED34D4" w:rsidRDefault="007A1A40" w:rsidP="00ED34D4">
                  <w:pPr>
                    <w:tabs>
                      <w:tab w:val="left" w:pos="1260"/>
                      <w:tab w:val="num" w:pos="1440"/>
                    </w:tabs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26 рабочих дней</w:t>
                  </w:r>
                </w:p>
                <w:p w:rsidR="007A1A40" w:rsidRPr="00C53A75" w:rsidRDefault="007A1A40" w:rsidP="003F63E3">
                  <w:pPr>
                    <w:jc w:val="center"/>
                  </w:pPr>
                </w:p>
              </w:txbxContent>
            </v:textbox>
          </v:rect>
        </w:pic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9307AA" w:rsidP="003F63E3">
      <w:pPr>
        <w:ind w:left="5103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35" type="#_x0000_t67" style="position:absolute;left:0;text-align:left;margin-left:220.95pt;margin-top:14.95pt;width:27.85pt;height:54pt;z-index:251669504">
            <v:textbox style="layout-flow:vertical-ideographic"/>
          </v:shape>
        </w:pic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9307AA" w:rsidP="003F63E3">
      <w:pPr>
        <w:ind w:left="5103"/>
        <w:jc w:val="center"/>
        <w:rPr>
          <w:bCs/>
          <w:sz w:val="28"/>
          <w:szCs w:val="28"/>
        </w:rPr>
      </w:pPr>
      <w:r w:rsidRPr="009307AA">
        <w:rPr>
          <w:b/>
          <w:bCs/>
          <w:noProof/>
          <w:sz w:val="28"/>
          <w:szCs w:val="28"/>
        </w:rPr>
        <w:pict>
          <v:rect id="_x0000_s1031" style="position:absolute;left:0;text-align:left;margin-left:90.6pt;margin-top:4.55pt;width:4in;height:46.9pt;z-index:251665408">
            <v:textbox style="mso-next-textbox:#_x0000_s1031">
              <w:txbxContent>
                <w:p w:rsidR="007A1A40" w:rsidRPr="00ED34D4" w:rsidRDefault="007A1A40" w:rsidP="003F63E3">
                  <w:pPr>
                    <w:jc w:val="center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Выдача результата заявителю</w:t>
                  </w:r>
                </w:p>
                <w:p w:rsidR="007A1A40" w:rsidRPr="00ED34D4" w:rsidRDefault="007A1A40" w:rsidP="003F63E3">
                  <w:pPr>
                    <w:jc w:val="center"/>
                    <w:rPr>
                      <w:sz w:val="28"/>
                      <w:szCs w:val="28"/>
                    </w:rPr>
                  </w:pPr>
                  <w:r w:rsidRPr="00ED34D4">
                    <w:rPr>
                      <w:sz w:val="28"/>
                      <w:szCs w:val="28"/>
                    </w:rPr>
                    <w:t>3 рабочих дня</w:t>
                  </w:r>
                </w:p>
                <w:p w:rsidR="007A1A40" w:rsidRPr="00C53A75" w:rsidRDefault="007A1A40" w:rsidP="003F63E3">
                  <w:pPr>
                    <w:jc w:val="center"/>
                  </w:pPr>
                </w:p>
              </w:txbxContent>
            </v:textbox>
          </v:rect>
        </w:pic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 xml:space="preserve">Заместитель главы </w:t>
      </w: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>Темрюкского городского поселения</w:t>
      </w: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>Темрюкского района                                                                              В.Д.Шабалин</w:t>
      </w: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P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F63E3" w:rsidRDefault="003F63E3" w:rsidP="003F63E3">
      <w:pPr>
        <w:ind w:left="5103"/>
        <w:jc w:val="center"/>
        <w:rPr>
          <w:bCs/>
          <w:sz w:val="28"/>
          <w:szCs w:val="28"/>
        </w:rPr>
      </w:pPr>
    </w:p>
    <w:p w:rsidR="00325E34" w:rsidRDefault="00325E34" w:rsidP="003F63E3">
      <w:pPr>
        <w:ind w:left="5103"/>
        <w:jc w:val="center"/>
        <w:rPr>
          <w:bCs/>
          <w:sz w:val="28"/>
          <w:szCs w:val="28"/>
        </w:rPr>
      </w:pPr>
    </w:p>
    <w:p w:rsidR="00ED34D4" w:rsidRDefault="00ED34D4" w:rsidP="00325E34">
      <w:pPr>
        <w:spacing w:line="0" w:lineRule="atLeast"/>
        <w:ind w:left="4678"/>
        <w:jc w:val="center"/>
        <w:rPr>
          <w:bCs/>
          <w:sz w:val="28"/>
          <w:szCs w:val="28"/>
        </w:rPr>
        <w:sectPr w:rsidR="00ED34D4" w:rsidSect="00215647">
          <w:headerReference w:type="first" r:id="rId43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3</w:t>
      </w: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к административному регламенту</w:t>
      </w: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предоставления муниципальной услуги</w:t>
      </w: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«Предоставление пользователям</w:t>
      </w: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автомобильных дорог местного</w:t>
      </w: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значения информации о состоянии</w:t>
      </w:r>
    </w:p>
    <w:p w:rsidR="00325E34" w:rsidRPr="003F63E3" w:rsidRDefault="00325E34" w:rsidP="00325E34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автомобильных дорог»</w:t>
      </w:r>
    </w:p>
    <w:p w:rsidR="00325E34" w:rsidRDefault="00325E34" w:rsidP="003F63E3">
      <w:pPr>
        <w:ind w:left="5103"/>
        <w:jc w:val="center"/>
        <w:rPr>
          <w:bCs/>
          <w:sz w:val="28"/>
          <w:szCs w:val="28"/>
        </w:rPr>
      </w:pPr>
    </w:p>
    <w:p w:rsidR="00325E34" w:rsidRDefault="00325E34" w:rsidP="003F63E3">
      <w:pPr>
        <w:ind w:left="5103"/>
        <w:jc w:val="center"/>
        <w:rPr>
          <w:bCs/>
          <w:sz w:val="28"/>
          <w:szCs w:val="28"/>
        </w:rPr>
      </w:pPr>
    </w:p>
    <w:p w:rsidR="00D04070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Темрюкского городского поселения Темрюкского района</w:t>
      </w:r>
      <w:r w:rsidRPr="005742A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04070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04070" w:rsidRPr="00AE2B14" w:rsidRDefault="00D04070" w:rsidP="00D04070">
      <w:pPr>
        <w:pStyle w:val="ConsPlusNonformat"/>
        <w:ind w:left="6521"/>
        <w:rPr>
          <w:rFonts w:ascii="Times New Roman" w:hAnsi="Times New Roman" w:cs="Times New Roman"/>
          <w:sz w:val="18"/>
          <w:szCs w:val="18"/>
        </w:rPr>
      </w:pPr>
      <w:r w:rsidRPr="00AE2B14">
        <w:rPr>
          <w:rFonts w:ascii="Times New Roman" w:hAnsi="Times New Roman" w:cs="Times New Roman"/>
          <w:sz w:val="18"/>
          <w:szCs w:val="18"/>
        </w:rPr>
        <w:t>(Ф.И.О.)</w:t>
      </w:r>
    </w:p>
    <w:p w:rsidR="00D04070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Pr="005742A8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04070" w:rsidRPr="005742A8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,</w:t>
      </w:r>
    </w:p>
    <w:p w:rsidR="00D04070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 __________</w:t>
      </w:r>
    </w:p>
    <w:p w:rsidR="00D04070" w:rsidRPr="005742A8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04070" w:rsidRPr="005742A8" w:rsidRDefault="00D04070" w:rsidP="00D04070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тел. 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742A8">
        <w:rPr>
          <w:rFonts w:ascii="Times New Roman" w:hAnsi="Times New Roman" w:cs="Times New Roman"/>
          <w:sz w:val="28"/>
          <w:szCs w:val="28"/>
        </w:rPr>
        <w:t>__</w:t>
      </w:r>
    </w:p>
    <w:p w:rsidR="00D04070" w:rsidRPr="005742A8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4" w:name="Par360"/>
      <w:bookmarkEnd w:id="14"/>
      <w:r w:rsidRPr="005742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04070" w:rsidRPr="001E362E" w:rsidRDefault="00D04070" w:rsidP="00D040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4070" w:rsidRPr="005742A8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4070" w:rsidRDefault="00D04070" w:rsidP="00D04070">
      <w:pPr>
        <w:pStyle w:val="ConsPlusNonformat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представить информацию </w:t>
      </w:r>
      <w:r w:rsidRPr="00F82D52">
        <w:rPr>
          <w:rFonts w:ascii="Times New Roman" w:hAnsi="Times New Roman" w:cs="Times New Roman"/>
          <w:bCs/>
          <w:spacing w:val="-2"/>
          <w:sz w:val="28"/>
          <w:szCs w:val="28"/>
        </w:rPr>
        <w:t>о состоянии автомобильн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ой дорог</w:t>
      </w:r>
      <w:r w:rsidR="00DB3E99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:_______________________________________________________________</w:t>
      </w:r>
    </w:p>
    <w:p w:rsidR="00D04070" w:rsidRPr="00F82D52" w:rsidRDefault="00D04070" w:rsidP="00D040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Наименование, расположение автодороги, участок (</w:t>
      </w:r>
      <w:proofErr w:type="gramStart"/>
      <w:r>
        <w:rPr>
          <w:rFonts w:ascii="Times New Roman" w:hAnsi="Times New Roman" w:cs="Times New Roman"/>
        </w:rPr>
        <w:t>км</w:t>
      </w:r>
      <w:proofErr w:type="gramEnd"/>
      <w:r>
        <w:rPr>
          <w:rFonts w:ascii="Times New Roman" w:hAnsi="Times New Roman" w:cs="Times New Roman"/>
        </w:rPr>
        <w:t>.)</w:t>
      </w: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4070" w:rsidRPr="005742A8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Приложения к заявлению:</w:t>
      </w: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1)_________________________________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>2)_______________________________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5742A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D04070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____________________________________________________________________.</w:t>
      </w:r>
    </w:p>
    <w:p w:rsidR="00D04070" w:rsidRPr="005742A8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04070" w:rsidRPr="005742A8" w:rsidRDefault="00D04070" w:rsidP="00D040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___________________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742A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04070" w:rsidRPr="00EE2EC6" w:rsidRDefault="00D04070" w:rsidP="00D0407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742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42A8">
        <w:rPr>
          <w:rFonts w:ascii="Times New Roman" w:hAnsi="Times New Roman" w:cs="Times New Roman"/>
          <w:sz w:val="28"/>
          <w:szCs w:val="28"/>
        </w:rPr>
        <w:t xml:space="preserve"> </w:t>
      </w:r>
      <w:r w:rsidRPr="00EE2EC6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EE2EC6">
        <w:rPr>
          <w:rFonts w:ascii="Times New Roman" w:hAnsi="Times New Roman" w:cs="Times New Roman"/>
          <w:sz w:val="18"/>
          <w:szCs w:val="18"/>
        </w:rPr>
        <w:t>(подпись)</w:t>
      </w:r>
    </w:p>
    <w:p w:rsidR="00D04070" w:rsidRPr="00EE2EC6" w:rsidRDefault="00D04070" w:rsidP="00D0407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25E34" w:rsidRDefault="00325E34" w:rsidP="00325E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25E34" w:rsidRPr="00C504FB" w:rsidRDefault="00325E34" w:rsidP="00325E34">
      <w:pPr>
        <w:rPr>
          <w:sz w:val="28"/>
          <w:szCs w:val="28"/>
        </w:rPr>
      </w:pPr>
    </w:p>
    <w:p w:rsidR="00325E34" w:rsidRDefault="00325E34" w:rsidP="00325E34">
      <w:pPr>
        <w:ind w:left="5103"/>
        <w:rPr>
          <w:bCs/>
          <w:sz w:val="28"/>
          <w:szCs w:val="28"/>
        </w:rPr>
      </w:pP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 xml:space="preserve">Заместитель главы </w:t>
      </w: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>Темрюкского городского поселения</w:t>
      </w:r>
    </w:p>
    <w:p w:rsidR="00DB3E99" w:rsidRDefault="00DB3E99" w:rsidP="00DB3E99">
      <w:pPr>
        <w:rPr>
          <w:sz w:val="28"/>
          <w:szCs w:val="28"/>
        </w:rPr>
        <w:sectPr w:rsidR="00DB3E99" w:rsidSect="00215647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3F63E3">
        <w:rPr>
          <w:sz w:val="28"/>
          <w:szCs w:val="28"/>
        </w:rPr>
        <w:t>Темрюкского района                                                                              В.Д.Шабалин</w:t>
      </w:r>
    </w:p>
    <w:p w:rsidR="00ED34D4" w:rsidRDefault="00ED34D4" w:rsidP="00DE3D8A">
      <w:pPr>
        <w:spacing w:line="0" w:lineRule="atLeast"/>
        <w:ind w:left="4678"/>
        <w:jc w:val="center"/>
        <w:rPr>
          <w:bCs/>
          <w:sz w:val="28"/>
          <w:szCs w:val="28"/>
        </w:rPr>
        <w:sectPr w:rsidR="00ED34D4" w:rsidSect="00DB3E99">
          <w:type w:val="continuous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4</w:t>
      </w: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к административному регламенту</w:t>
      </w: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предоставления муниципальной услуги</w:t>
      </w: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«Предоставление пользователям</w:t>
      </w: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автомобильных дорог местного</w:t>
      </w:r>
    </w:p>
    <w:p w:rsidR="00DE3D8A" w:rsidRPr="003F63E3" w:rsidRDefault="00DE3D8A" w:rsidP="00DE3D8A">
      <w:pPr>
        <w:spacing w:line="0" w:lineRule="atLeast"/>
        <w:ind w:left="4678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значения информации о состоянии</w:t>
      </w:r>
    </w:p>
    <w:p w:rsidR="00DE3D8A" w:rsidRDefault="00DE3D8A" w:rsidP="00DE3D8A">
      <w:pPr>
        <w:ind w:left="5103"/>
        <w:jc w:val="center"/>
        <w:rPr>
          <w:bCs/>
          <w:sz w:val="28"/>
          <w:szCs w:val="28"/>
        </w:rPr>
      </w:pPr>
      <w:r w:rsidRPr="003F63E3">
        <w:rPr>
          <w:bCs/>
          <w:sz w:val="28"/>
          <w:szCs w:val="28"/>
        </w:rPr>
        <w:t>автомобильных дорог»</w:t>
      </w:r>
    </w:p>
    <w:p w:rsidR="00DE3D8A" w:rsidRDefault="00DE3D8A" w:rsidP="003F63E3">
      <w:pPr>
        <w:ind w:left="5103"/>
        <w:jc w:val="center"/>
        <w:rPr>
          <w:bCs/>
          <w:sz w:val="28"/>
          <w:szCs w:val="28"/>
        </w:rPr>
      </w:pPr>
    </w:p>
    <w:p w:rsidR="00DE3D8A" w:rsidRDefault="00DE3D8A" w:rsidP="003F63E3">
      <w:pPr>
        <w:ind w:left="5103"/>
        <w:jc w:val="center"/>
        <w:rPr>
          <w:bCs/>
          <w:sz w:val="28"/>
          <w:szCs w:val="28"/>
        </w:rPr>
      </w:pPr>
    </w:p>
    <w:p w:rsidR="00DE3D8A" w:rsidRDefault="00DE3D8A" w:rsidP="00DE3D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C5E30"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DE3D8A" w:rsidRDefault="00DE3D8A" w:rsidP="00DE3D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</w:t>
      </w:r>
    </w:p>
    <w:p w:rsidR="00DE3D8A" w:rsidRPr="00BD7CB4" w:rsidRDefault="00DE3D8A" w:rsidP="00DE3D8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</w:p>
    <w:p w:rsidR="00DE3D8A" w:rsidRDefault="00DE3D8A" w:rsidP="00DE3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от_________________________</w:t>
      </w:r>
    </w:p>
    <w:p w:rsidR="00DE3D8A" w:rsidRPr="00BC5E30" w:rsidRDefault="00DE3D8A" w:rsidP="00DE3D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3D8A" w:rsidRDefault="00DE3D8A" w:rsidP="00DE3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5E30">
        <w:rPr>
          <w:rFonts w:ascii="Times New Roman" w:hAnsi="Times New Roman" w:cs="Times New Roman"/>
          <w:sz w:val="28"/>
          <w:szCs w:val="28"/>
        </w:rPr>
        <w:t>ЗАЯВЛЕНИЕ</w:t>
      </w:r>
    </w:p>
    <w:p w:rsidR="00DE3D8A" w:rsidRDefault="00DE3D8A" w:rsidP="00DE3D8A">
      <w:pPr>
        <w:pStyle w:val="ConsPlusNonformat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информации </w:t>
      </w:r>
      <w:r w:rsidRPr="00F82D52">
        <w:rPr>
          <w:rFonts w:ascii="Times New Roman" w:hAnsi="Times New Roman" w:cs="Times New Roman"/>
          <w:bCs/>
          <w:spacing w:val="-2"/>
          <w:sz w:val="28"/>
          <w:szCs w:val="28"/>
        </w:rPr>
        <w:t>о состоянии автомобильн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ой дороги</w:t>
      </w:r>
    </w:p>
    <w:p w:rsidR="00DE3D8A" w:rsidRDefault="00DE3D8A" w:rsidP="00DE3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D8A" w:rsidRPr="00DB3E99" w:rsidRDefault="00DE3D8A" w:rsidP="00DE3D8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>(полное и (если имеется) сокращенное наименования юридического лица)</w:t>
      </w:r>
    </w:p>
    <w:p w:rsidR="00DE3D8A" w:rsidRDefault="00DE3D8A" w:rsidP="00DE3D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E3D8A" w:rsidRPr="00DB3E99" w:rsidRDefault="00DE3D8A" w:rsidP="00DE3D8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>(организационно-правовая форма юридического лица)</w:t>
      </w:r>
    </w:p>
    <w:p w:rsidR="00DE3D8A" w:rsidRDefault="00DE3D8A" w:rsidP="00DE3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3D8A" w:rsidRPr="00DB3E99" w:rsidRDefault="00DE3D8A" w:rsidP="00DE3D8A">
      <w:pPr>
        <w:pStyle w:val="ConsPlusNonformat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>(адрес юридическ</w:t>
      </w:r>
      <w:r w:rsidR="00DB3E99">
        <w:rPr>
          <w:rFonts w:ascii="Times New Roman" w:hAnsi="Times New Roman" w:cs="Times New Roman"/>
        </w:rPr>
        <w:t>ого лица и контактный  телефон)</w:t>
      </w:r>
    </w:p>
    <w:p w:rsidR="00DE3D8A" w:rsidRDefault="00DE3D8A" w:rsidP="00DE3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E3D8A" w:rsidRPr="00DB3E99" w:rsidRDefault="00DE3D8A" w:rsidP="00DE3D8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>(адрес фактического расположения)</w:t>
      </w:r>
    </w:p>
    <w:p w:rsidR="00DE3D8A" w:rsidRDefault="00DE3D8A" w:rsidP="00DE3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E3D8A" w:rsidRPr="00DB3E99" w:rsidRDefault="00DE3D8A" w:rsidP="00DE3D8A">
      <w:pPr>
        <w:pStyle w:val="ConsPlusNonformat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 xml:space="preserve">(государственный  регистрационный  номер  записи о создании юридического лица) </w:t>
      </w:r>
    </w:p>
    <w:p w:rsidR="00DE3D8A" w:rsidRDefault="00DE3D8A" w:rsidP="00DE3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3D8A" w:rsidRPr="00DB3E99" w:rsidRDefault="00DE3D8A" w:rsidP="00DE3D8A">
      <w:pPr>
        <w:pStyle w:val="ConsPlusNonformat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>(данные  документа, подтверждающего факт внесения сведений о юридическом лице  в  Единый государственный реестр юридических лиц)</w:t>
      </w:r>
    </w:p>
    <w:p w:rsidR="00DE3D8A" w:rsidRDefault="00DE3D8A" w:rsidP="00DE3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3D8A" w:rsidRDefault="00DE3D8A" w:rsidP="00DE3D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3D8A" w:rsidRPr="00DB3E99" w:rsidRDefault="00DE3D8A" w:rsidP="00DE3D8A">
      <w:pPr>
        <w:pStyle w:val="ConsPlusNonformat"/>
        <w:jc w:val="center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>(идентификационный номер налогоплательщика, данные документа о постановке юридического лица на учет в налоговом органе)</w:t>
      </w:r>
    </w:p>
    <w:p w:rsidR="007824CB" w:rsidRDefault="007824CB" w:rsidP="007824CB">
      <w:pPr>
        <w:pStyle w:val="ConsPlusNonformat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представить информацию </w:t>
      </w:r>
      <w:r w:rsidRPr="00F82D52">
        <w:rPr>
          <w:rFonts w:ascii="Times New Roman" w:hAnsi="Times New Roman" w:cs="Times New Roman"/>
          <w:bCs/>
          <w:spacing w:val="-2"/>
          <w:sz w:val="28"/>
          <w:szCs w:val="28"/>
        </w:rPr>
        <w:t>о состоянии автомобильн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ой </w:t>
      </w:r>
      <w:r w:rsidRPr="007824CB">
        <w:rPr>
          <w:rFonts w:ascii="Times New Roman" w:hAnsi="Times New Roman" w:cs="Times New Roman"/>
          <w:sz w:val="28"/>
          <w:szCs w:val="28"/>
        </w:rPr>
        <w:t>дорог</w:t>
      </w:r>
      <w:r w:rsidR="00DF5F8F">
        <w:rPr>
          <w:rFonts w:ascii="Times New Roman" w:hAnsi="Times New Roman" w:cs="Times New Roman"/>
          <w:sz w:val="28"/>
          <w:szCs w:val="28"/>
        </w:rPr>
        <w:t>и</w:t>
      </w:r>
      <w:r w:rsidRPr="007824CB">
        <w:rPr>
          <w:rFonts w:ascii="Times New Roman" w:hAnsi="Times New Roman" w:cs="Times New Roman"/>
          <w:sz w:val="28"/>
          <w:szCs w:val="28"/>
        </w:rPr>
        <w:t xml:space="preserve"> местного значения:</w:t>
      </w:r>
      <w:r>
        <w:t xml:space="preserve">  ____________________________</w:t>
      </w:r>
      <w:r w:rsidRPr="007824CB">
        <w:t>____________________________________________________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</w:t>
      </w:r>
    </w:p>
    <w:p w:rsidR="007824CB" w:rsidRPr="00F82D52" w:rsidRDefault="007824CB" w:rsidP="007824C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Наименование, расположение автодороги, участок (</w:t>
      </w:r>
      <w:proofErr w:type="gramStart"/>
      <w:r>
        <w:rPr>
          <w:rFonts w:ascii="Times New Roman" w:hAnsi="Times New Roman" w:cs="Times New Roman"/>
        </w:rPr>
        <w:t>км</w:t>
      </w:r>
      <w:proofErr w:type="gramEnd"/>
      <w:r>
        <w:rPr>
          <w:rFonts w:ascii="Times New Roman" w:hAnsi="Times New Roman" w:cs="Times New Roman"/>
        </w:rPr>
        <w:t>.)</w:t>
      </w:r>
    </w:p>
    <w:p w:rsidR="00DE3D8A" w:rsidRDefault="00DE3D8A" w:rsidP="00DE3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D8A" w:rsidRPr="00C03644" w:rsidRDefault="00DE3D8A" w:rsidP="00DE3D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</w:t>
      </w:r>
      <w:r w:rsidRPr="00B5440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_____  Ф.И.О. </w:t>
      </w:r>
      <w:r>
        <w:rPr>
          <w:rFonts w:ascii="Times New Roman" w:hAnsi="Times New Roman" w:cs="Times New Roman"/>
          <w:sz w:val="24"/>
          <w:szCs w:val="24"/>
        </w:rPr>
        <w:t>представителя</w:t>
      </w:r>
    </w:p>
    <w:p w:rsidR="00DE3D8A" w:rsidRPr="00DB3E99" w:rsidRDefault="00DE3D8A" w:rsidP="00DE3D8A">
      <w:pPr>
        <w:pStyle w:val="ConsPlusNonformat"/>
        <w:rPr>
          <w:rFonts w:ascii="Times New Roman" w:hAnsi="Times New Roman" w:cs="Times New Roman"/>
        </w:rPr>
      </w:pPr>
      <w:r w:rsidRPr="00DB3E99">
        <w:rPr>
          <w:rFonts w:ascii="Times New Roman" w:hAnsi="Times New Roman" w:cs="Times New Roman"/>
        </w:rPr>
        <w:t xml:space="preserve">(наименование юридического лица)               </w:t>
      </w:r>
      <w:r w:rsidR="00DB3E99">
        <w:rPr>
          <w:rFonts w:ascii="Times New Roman" w:hAnsi="Times New Roman" w:cs="Times New Roman"/>
        </w:rPr>
        <w:t xml:space="preserve">                      </w:t>
      </w:r>
      <w:r w:rsidRPr="00DB3E99">
        <w:rPr>
          <w:rFonts w:ascii="Times New Roman" w:hAnsi="Times New Roman" w:cs="Times New Roman"/>
        </w:rPr>
        <w:t xml:space="preserve">       (подпись)</w:t>
      </w:r>
    </w:p>
    <w:p w:rsidR="00DE3D8A" w:rsidRDefault="00DE3D8A" w:rsidP="00DE3D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507E" w:rsidRDefault="003B507E" w:rsidP="00DE3D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3D8A" w:rsidRPr="009267DE" w:rsidRDefault="00DE3D8A" w:rsidP="00DE3D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B5440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5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М.П.</w:t>
      </w:r>
    </w:p>
    <w:p w:rsidR="00DB3E99" w:rsidRDefault="00DB3E99" w:rsidP="00DB3E99">
      <w:pPr>
        <w:rPr>
          <w:sz w:val="28"/>
          <w:szCs w:val="28"/>
        </w:rPr>
      </w:pPr>
    </w:p>
    <w:p w:rsidR="00DB3E99" w:rsidRDefault="00DB3E99" w:rsidP="00DB3E99">
      <w:pPr>
        <w:rPr>
          <w:sz w:val="28"/>
          <w:szCs w:val="28"/>
        </w:rPr>
      </w:pPr>
    </w:p>
    <w:p w:rsidR="00DB3E99" w:rsidRDefault="00DB3E99" w:rsidP="00DB3E99">
      <w:pPr>
        <w:rPr>
          <w:sz w:val="28"/>
          <w:szCs w:val="28"/>
        </w:rPr>
      </w:pP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 xml:space="preserve">Заместитель главы </w:t>
      </w:r>
    </w:p>
    <w:p w:rsidR="00DB3E99" w:rsidRPr="003F63E3" w:rsidRDefault="00DB3E99" w:rsidP="00DB3E99">
      <w:pPr>
        <w:rPr>
          <w:sz w:val="28"/>
          <w:szCs w:val="28"/>
        </w:rPr>
      </w:pPr>
      <w:r w:rsidRPr="003F63E3">
        <w:rPr>
          <w:sz w:val="28"/>
          <w:szCs w:val="28"/>
        </w:rPr>
        <w:t>Темрюкского городского поселения</w:t>
      </w:r>
    </w:p>
    <w:p w:rsidR="00DE3D8A" w:rsidRPr="003F63E3" w:rsidRDefault="00DB3E99" w:rsidP="00DB3E99">
      <w:pPr>
        <w:rPr>
          <w:bCs/>
          <w:sz w:val="28"/>
          <w:szCs w:val="28"/>
        </w:rPr>
      </w:pPr>
      <w:r w:rsidRPr="003F63E3">
        <w:rPr>
          <w:sz w:val="28"/>
          <w:szCs w:val="28"/>
        </w:rPr>
        <w:t>Темрюкского района                                                                              В.Д.Шабалин</w:t>
      </w:r>
    </w:p>
    <w:sectPr w:rsidR="00DE3D8A" w:rsidRPr="003F63E3" w:rsidSect="00ED34D4">
      <w:headerReference w:type="default" r:id="rId44"/>
      <w:pgSz w:w="11906" w:h="16838"/>
      <w:pgMar w:top="1134" w:right="567" w:bottom="28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DE" w:rsidRDefault="007C62DE">
      <w:r>
        <w:separator/>
      </w:r>
    </w:p>
  </w:endnote>
  <w:endnote w:type="continuationSeparator" w:id="0">
    <w:p w:rsidR="007C62DE" w:rsidRDefault="007C6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DE" w:rsidRDefault="007C62DE">
      <w:r>
        <w:separator/>
      </w:r>
    </w:p>
  </w:footnote>
  <w:footnote w:type="continuationSeparator" w:id="0">
    <w:p w:rsidR="007C62DE" w:rsidRDefault="007C6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5575"/>
      <w:docPartObj>
        <w:docPartGallery w:val="Page Numbers (Top of Page)"/>
        <w:docPartUnique/>
      </w:docPartObj>
    </w:sdtPr>
    <w:sdtContent>
      <w:p w:rsidR="00215647" w:rsidRDefault="009307AA">
        <w:pPr>
          <w:pStyle w:val="a6"/>
          <w:jc w:val="center"/>
        </w:pPr>
        <w:fldSimple w:instr=" PAGE   \* MERGEFORMAT ">
          <w:r w:rsidR="00C10638">
            <w:rPr>
              <w:noProof/>
            </w:rPr>
            <w:t>2</w:t>
          </w:r>
        </w:fldSimple>
      </w:p>
    </w:sdtContent>
  </w:sdt>
  <w:p w:rsidR="00215647" w:rsidRDefault="002156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D4" w:rsidRDefault="00ED34D4">
    <w:pPr>
      <w:pStyle w:val="a6"/>
      <w:jc w:val="center"/>
    </w:pPr>
  </w:p>
  <w:p w:rsidR="00ED34D4" w:rsidRDefault="00ED34D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5578"/>
      <w:docPartObj>
        <w:docPartGallery w:val="Page Numbers (Top of Page)"/>
        <w:docPartUnique/>
      </w:docPartObj>
    </w:sdtPr>
    <w:sdtContent>
      <w:p w:rsidR="00ED34D4" w:rsidRDefault="009307AA">
        <w:pPr>
          <w:pStyle w:val="a6"/>
          <w:jc w:val="center"/>
        </w:pPr>
        <w:fldSimple w:instr=" PAGE   \* MERGEFORMAT ">
          <w:r w:rsidR="00ED34D4">
            <w:rPr>
              <w:noProof/>
            </w:rPr>
            <w:t>1</w:t>
          </w:r>
        </w:fldSimple>
      </w:p>
    </w:sdtContent>
  </w:sdt>
  <w:p w:rsidR="00ED34D4" w:rsidRDefault="00ED34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C8E"/>
    <w:multiLevelType w:val="multilevel"/>
    <w:tmpl w:val="621EB5DC"/>
    <w:lvl w:ilvl="0">
      <w:start w:val="4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57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6CD5D0B"/>
    <w:multiLevelType w:val="multilevel"/>
    <w:tmpl w:val="E69A65EA"/>
    <w:lvl w:ilvl="0">
      <w:start w:val="5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59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54459CC"/>
    <w:multiLevelType w:val="multilevel"/>
    <w:tmpl w:val="F8FCA3B2"/>
    <w:lvl w:ilvl="0">
      <w:start w:val="3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43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78C5B84"/>
    <w:multiLevelType w:val="hybridMultilevel"/>
    <w:tmpl w:val="6D584E82"/>
    <w:lvl w:ilvl="0" w:tplc="B1A23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FE01F2"/>
    <w:multiLevelType w:val="hybridMultilevel"/>
    <w:tmpl w:val="C92AF1EA"/>
    <w:lvl w:ilvl="0" w:tplc="EA6E12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8B4171"/>
    <w:multiLevelType w:val="multilevel"/>
    <w:tmpl w:val="85687754"/>
    <w:lvl w:ilvl="0">
      <w:start w:val="2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9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8"/>
        <w:szCs w:val="28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8113B0C"/>
    <w:multiLevelType w:val="multilevel"/>
    <w:tmpl w:val="3BE6770A"/>
    <w:lvl w:ilvl="0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B0431"/>
    <w:rsid w:val="0000074C"/>
    <w:rsid w:val="00001044"/>
    <w:rsid w:val="000061D3"/>
    <w:rsid w:val="00007714"/>
    <w:rsid w:val="00013C42"/>
    <w:rsid w:val="000172CF"/>
    <w:rsid w:val="0001731D"/>
    <w:rsid w:val="000209EB"/>
    <w:rsid w:val="000219DA"/>
    <w:rsid w:val="00022438"/>
    <w:rsid w:val="00023C1B"/>
    <w:rsid w:val="00027A4C"/>
    <w:rsid w:val="00040721"/>
    <w:rsid w:val="00042440"/>
    <w:rsid w:val="00043F81"/>
    <w:rsid w:val="00046757"/>
    <w:rsid w:val="00062B42"/>
    <w:rsid w:val="00062D9D"/>
    <w:rsid w:val="00065DD9"/>
    <w:rsid w:val="00066D0E"/>
    <w:rsid w:val="00066D13"/>
    <w:rsid w:val="00071730"/>
    <w:rsid w:val="000749AD"/>
    <w:rsid w:val="00074F92"/>
    <w:rsid w:val="000751E2"/>
    <w:rsid w:val="0008732C"/>
    <w:rsid w:val="000943B6"/>
    <w:rsid w:val="000A1791"/>
    <w:rsid w:val="000A60BE"/>
    <w:rsid w:val="000B0C75"/>
    <w:rsid w:val="000B29D8"/>
    <w:rsid w:val="000B46EC"/>
    <w:rsid w:val="000B518D"/>
    <w:rsid w:val="000B52B4"/>
    <w:rsid w:val="000C3C39"/>
    <w:rsid w:val="000C5F34"/>
    <w:rsid w:val="000C7081"/>
    <w:rsid w:val="000D5F69"/>
    <w:rsid w:val="000D7D30"/>
    <w:rsid w:val="000E335C"/>
    <w:rsid w:val="000F799A"/>
    <w:rsid w:val="00106335"/>
    <w:rsid w:val="00110251"/>
    <w:rsid w:val="00112717"/>
    <w:rsid w:val="00120ABE"/>
    <w:rsid w:val="0012231B"/>
    <w:rsid w:val="00123494"/>
    <w:rsid w:val="00124FC9"/>
    <w:rsid w:val="001269C0"/>
    <w:rsid w:val="0013022D"/>
    <w:rsid w:val="00130B07"/>
    <w:rsid w:val="0013198B"/>
    <w:rsid w:val="00137118"/>
    <w:rsid w:val="00145195"/>
    <w:rsid w:val="001477B9"/>
    <w:rsid w:val="00181ECF"/>
    <w:rsid w:val="00185328"/>
    <w:rsid w:val="001858CC"/>
    <w:rsid w:val="0018667C"/>
    <w:rsid w:val="00197ED4"/>
    <w:rsid w:val="001A18BB"/>
    <w:rsid w:val="001A3046"/>
    <w:rsid w:val="001A63A1"/>
    <w:rsid w:val="001B32A7"/>
    <w:rsid w:val="001C407A"/>
    <w:rsid w:val="001D0F63"/>
    <w:rsid w:val="001D3587"/>
    <w:rsid w:val="001D73BE"/>
    <w:rsid w:val="001E25BC"/>
    <w:rsid w:val="001F507C"/>
    <w:rsid w:val="001F65E0"/>
    <w:rsid w:val="001F6833"/>
    <w:rsid w:val="00202DA7"/>
    <w:rsid w:val="00205D84"/>
    <w:rsid w:val="002117C3"/>
    <w:rsid w:val="0021454A"/>
    <w:rsid w:val="002155A1"/>
    <w:rsid w:val="00215647"/>
    <w:rsid w:val="002178E6"/>
    <w:rsid w:val="002233A0"/>
    <w:rsid w:val="00227F40"/>
    <w:rsid w:val="00230130"/>
    <w:rsid w:val="002339E2"/>
    <w:rsid w:val="00235A6D"/>
    <w:rsid w:val="00253063"/>
    <w:rsid w:val="0025770D"/>
    <w:rsid w:val="00257A59"/>
    <w:rsid w:val="00263D56"/>
    <w:rsid w:val="002818F8"/>
    <w:rsid w:val="00290337"/>
    <w:rsid w:val="002A0364"/>
    <w:rsid w:val="002A587E"/>
    <w:rsid w:val="002B15A3"/>
    <w:rsid w:val="002B3D08"/>
    <w:rsid w:val="002B48DD"/>
    <w:rsid w:val="002C1401"/>
    <w:rsid w:val="002C1B10"/>
    <w:rsid w:val="002C2A3A"/>
    <w:rsid w:val="002C5C06"/>
    <w:rsid w:val="002C5DA3"/>
    <w:rsid w:val="002C61D8"/>
    <w:rsid w:val="002D1C10"/>
    <w:rsid w:val="002D5250"/>
    <w:rsid w:val="002E3B93"/>
    <w:rsid w:val="002E753B"/>
    <w:rsid w:val="002F29EB"/>
    <w:rsid w:val="002F3E73"/>
    <w:rsid w:val="002F77CB"/>
    <w:rsid w:val="003057EE"/>
    <w:rsid w:val="00320BA0"/>
    <w:rsid w:val="00320E96"/>
    <w:rsid w:val="0032109A"/>
    <w:rsid w:val="00325E34"/>
    <w:rsid w:val="003311A6"/>
    <w:rsid w:val="00337048"/>
    <w:rsid w:val="00337E1A"/>
    <w:rsid w:val="0034181F"/>
    <w:rsid w:val="00341D99"/>
    <w:rsid w:val="00352C7A"/>
    <w:rsid w:val="00361A4F"/>
    <w:rsid w:val="003621FD"/>
    <w:rsid w:val="0036360F"/>
    <w:rsid w:val="003720D7"/>
    <w:rsid w:val="00372DD0"/>
    <w:rsid w:val="003756BA"/>
    <w:rsid w:val="00375FBC"/>
    <w:rsid w:val="003803A1"/>
    <w:rsid w:val="0038114A"/>
    <w:rsid w:val="00383D9B"/>
    <w:rsid w:val="003869E4"/>
    <w:rsid w:val="00387A6C"/>
    <w:rsid w:val="00390F95"/>
    <w:rsid w:val="003A3802"/>
    <w:rsid w:val="003A7180"/>
    <w:rsid w:val="003B0431"/>
    <w:rsid w:val="003B0CC2"/>
    <w:rsid w:val="003B1D58"/>
    <w:rsid w:val="003B4692"/>
    <w:rsid w:val="003B4CEF"/>
    <w:rsid w:val="003B507E"/>
    <w:rsid w:val="003B56FF"/>
    <w:rsid w:val="003B61EB"/>
    <w:rsid w:val="003B698F"/>
    <w:rsid w:val="003C157D"/>
    <w:rsid w:val="003C1637"/>
    <w:rsid w:val="003C605B"/>
    <w:rsid w:val="003C7C20"/>
    <w:rsid w:val="003D2FD3"/>
    <w:rsid w:val="003D3009"/>
    <w:rsid w:val="003D707E"/>
    <w:rsid w:val="003E6288"/>
    <w:rsid w:val="003E7B22"/>
    <w:rsid w:val="003F06B9"/>
    <w:rsid w:val="003F63E3"/>
    <w:rsid w:val="00401F5B"/>
    <w:rsid w:val="00407AE0"/>
    <w:rsid w:val="00414821"/>
    <w:rsid w:val="004203F6"/>
    <w:rsid w:val="00432462"/>
    <w:rsid w:val="00433D5F"/>
    <w:rsid w:val="00436B90"/>
    <w:rsid w:val="004370BE"/>
    <w:rsid w:val="00441C07"/>
    <w:rsid w:val="004431ED"/>
    <w:rsid w:val="0044762E"/>
    <w:rsid w:val="00455C9D"/>
    <w:rsid w:val="00462463"/>
    <w:rsid w:val="00463FBC"/>
    <w:rsid w:val="0047620B"/>
    <w:rsid w:val="004871EC"/>
    <w:rsid w:val="00487573"/>
    <w:rsid w:val="00492016"/>
    <w:rsid w:val="00492FDC"/>
    <w:rsid w:val="004A04AA"/>
    <w:rsid w:val="004A1DF0"/>
    <w:rsid w:val="004A3786"/>
    <w:rsid w:val="004A42CD"/>
    <w:rsid w:val="004B05DB"/>
    <w:rsid w:val="004B1E06"/>
    <w:rsid w:val="004B72EB"/>
    <w:rsid w:val="004C4BCC"/>
    <w:rsid w:val="004C656C"/>
    <w:rsid w:val="004D3351"/>
    <w:rsid w:val="004D6A26"/>
    <w:rsid w:val="004D6D67"/>
    <w:rsid w:val="004D7622"/>
    <w:rsid w:val="004D7985"/>
    <w:rsid w:val="004E1EF5"/>
    <w:rsid w:val="004E2A92"/>
    <w:rsid w:val="004E2C9A"/>
    <w:rsid w:val="004F135C"/>
    <w:rsid w:val="004F4F6C"/>
    <w:rsid w:val="004F5EF3"/>
    <w:rsid w:val="005401C7"/>
    <w:rsid w:val="00541A61"/>
    <w:rsid w:val="0054278F"/>
    <w:rsid w:val="00546C67"/>
    <w:rsid w:val="00552A9E"/>
    <w:rsid w:val="005547B7"/>
    <w:rsid w:val="0055599F"/>
    <w:rsid w:val="0057722B"/>
    <w:rsid w:val="005854A6"/>
    <w:rsid w:val="005A5B72"/>
    <w:rsid w:val="005B7E44"/>
    <w:rsid w:val="005C0D53"/>
    <w:rsid w:val="005C1038"/>
    <w:rsid w:val="005C7C73"/>
    <w:rsid w:val="005D1625"/>
    <w:rsid w:val="005D265B"/>
    <w:rsid w:val="005D3D56"/>
    <w:rsid w:val="005D784C"/>
    <w:rsid w:val="005E0607"/>
    <w:rsid w:val="006108E5"/>
    <w:rsid w:val="00611881"/>
    <w:rsid w:val="00623E66"/>
    <w:rsid w:val="00641628"/>
    <w:rsid w:val="00650620"/>
    <w:rsid w:val="006562EC"/>
    <w:rsid w:val="00662F62"/>
    <w:rsid w:val="0066382C"/>
    <w:rsid w:val="00683019"/>
    <w:rsid w:val="00683FC3"/>
    <w:rsid w:val="00697580"/>
    <w:rsid w:val="006A3BF6"/>
    <w:rsid w:val="006A480A"/>
    <w:rsid w:val="006B6F31"/>
    <w:rsid w:val="006C0F1F"/>
    <w:rsid w:val="006C77CB"/>
    <w:rsid w:val="006D07C7"/>
    <w:rsid w:val="006E234B"/>
    <w:rsid w:val="00700970"/>
    <w:rsid w:val="00701D7D"/>
    <w:rsid w:val="00712BD1"/>
    <w:rsid w:val="00715269"/>
    <w:rsid w:val="0071577D"/>
    <w:rsid w:val="00724521"/>
    <w:rsid w:val="00725D01"/>
    <w:rsid w:val="00730EDF"/>
    <w:rsid w:val="00735303"/>
    <w:rsid w:val="007462AE"/>
    <w:rsid w:val="00770CFD"/>
    <w:rsid w:val="007824CB"/>
    <w:rsid w:val="00782F10"/>
    <w:rsid w:val="007911A6"/>
    <w:rsid w:val="00791841"/>
    <w:rsid w:val="00793CC8"/>
    <w:rsid w:val="00794C4D"/>
    <w:rsid w:val="007961E2"/>
    <w:rsid w:val="007A0527"/>
    <w:rsid w:val="007A1A40"/>
    <w:rsid w:val="007A287B"/>
    <w:rsid w:val="007A59F1"/>
    <w:rsid w:val="007A7E1D"/>
    <w:rsid w:val="007B2819"/>
    <w:rsid w:val="007C5FBF"/>
    <w:rsid w:val="007C62DE"/>
    <w:rsid w:val="007D3888"/>
    <w:rsid w:val="007D58FE"/>
    <w:rsid w:val="007E42EA"/>
    <w:rsid w:val="007E4A8F"/>
    <w:rsid w:val="007E65DB"/>
    <w:rsid w:val="007F0D61"/>
    <w:rsid w:val="007F2BAE"/>
    <w:rsid w:val="008039CC"/>
    <w:rsid w:val="00803D5B"/>
    <w:rsid w:val="00806A66"/>
    <w:rsid w:val="00806B58"/>
    <w:rsid w:val="0083309B"/>
    <w:rsid w:val="00834F1B"/>
    <w:rsid w:val="008353DB"/>
    <w:rsid w:val="00841BF8"/>
    <w:rsid w:val="008460A0"/>
    <w:rsid w:val="0085439B"/>
    <w:rsid w:val="00862B72"/>
    <w:rsid w:val="00863D62"/>
    <w:rsid w:val="00866E03"/>
    <w:rsid w:val="0087364F"/>
    <w:rsid w:val="0088682B"/>
    <w:rsid w:val="00890446"/>
    <w:rsid w:val="008A3772"/>
    <w:rsid w:val="008A7613"/>
    <w:rsid w:val="008B00E1"/>
    <w:rsid w:val="008C152F"/>
    <w:rsid w:val="008C3BC0"/>
    <w:rsid w:val="008D4495"/>
    <w:rsid w:val="008D61E5"/>
    <w:rsid w:val="008D6BEC"/>
    <w:rsid w:val="008D6F3A"/>
    <w:rsid w:val="008E445C"/>
    <w:rsid w:val="008F0D65"/>
    <w:rsid w:val="008F61A9"/>
    <w:rsid w:val="0091039F"/>
    <w:rsid w:val="00913FD1"/>
    <w:rsid w:val="00923579"/>
    <w:rsid w:val="009307AA"/>
    <w:rsid w:val="00935A33"/>
    <w:rsid w:val="00943754"/>
    <w:rsid w:val="00946867"/>
    <w:rsid w:val="0095142E"/>
    <w:rsid w:val="00953D07"/>
    <w:rsid w:val="00953F5E"/>
    <w:rsid w:val="00964088"/>
    <w:rsid w:val="0097115A"/>
    <w:rsid w:val="009757D7"/>
    <w:rsid w:val="00981B15"/>
    <w:rsid w:val="00993EFD"/>
    <w:rsid w:val="0099664A"/>
    <w:rsid w:val="009A0344"/>
    <w:rsid w:val="009A2EAC"/>
    <w:rsid w:val="009A5B39"/>
    <w:rsid w:val="009A6C9F"/>
    <w:rsid w:val="009C737D"/>
    <w:rsid w:val="009D02BE"/>
    <w:rsid w:val="009D29DD"/>
    <w:rsid w:val="009D5CE1"/>
    <w:rsid w:val="009E3B24"/>
    <w:rsid w:val="009F37BE"/>
    <w:rsid w:val="009F5222"/>
    <w:rsid w:val="00A04F23"/>
    <w:rsid w:val="00A10D46"/>
    <w:rsid w:val="00A37B5B"/>
    <w:rsid w:val="00A40B8F"/>
    <w:rsid w:val="00A73945"/>
    <w:rsid w:val="00A76303"/>
    <w:rsid w:val="00AA3968"/>
    <w:rsid w:val="00AA5580"/>
    <w:rsid w:val="00AB0C0A"/>
    <w:rsid w:val="00AB25DB"/>
    <w:rsid w:val="00AB42C8"/>
    <w:rsid w:val="00AB4F85"/>
    <w:rsid w:val="00AB5BB8"/>
    <w:rsid w:val="00AB6C97"/>
    <w:rsid w:val="00AD0108"/>
    <w:rsid w:val="00AE4668"/>
    <w:rsid w:val="00AF4A24"/>
    <w:rsid w:val="00AF7D55"/>
    <w:rsid w:val="00B01809"/>
    <w:rsid w:val="00B04CA1"/>
    <w:rsid w:val="00B068E3"/>
    <w:rsid w:val="00B06AA6"/>
    <w:rsid w:val="00B0739C"/>
    <w:rsid w:val="00B151F2"/>
    <w:rsid w:val="00B15F0D"/>
    <w:rsid w:val="00B16A89"/>
    <w:rsid w:val="00B3461D"/>
    <w:rsid w:val="00B35121"/>
    <w:rsid w:val="00B46EA3"/>
    <w:rsid w:val="00B56DA6"/>
    <w:rsid w:val="00B64291"/>
    <w:rsid w:val="00B64EF3"/>
    <w:rsid w:val="00B720D9"/>
    <w:rsid w:val="00B77C31"/>
    <w:rsid w:val="00B878A3"/>
    <w:rsid w:val="00B91631"/>
    <w:rsid w:val="00B93D06"/>
    <w:rsid w:val="00B96F72"/>
    <w:rsid w:val="00BB23EC"/>
    <w:rsid w:val="00BC2DC0"/>
    <w:rsid w:val="00BC43B5"/>
    <w:rsid w:val="00BC4B0B"/>
    <w:rsid w:val="00BC624A"/>
    <w:rsid w:val="00BD1581"/>
    <w:rsid w:val="00BE348D"/>
    <w:rsid w:val="00BF2895"/>
    <w:rsid w:val="00BF494F"/>
    <w:rsid w:val="00C0337C"/>
    <w:rsid w:val="00C07EE3"/>
    <w:rsid w:val="00C10638"/>
    <w:rsid w:val="00C13990"/>
    <w:rsid w:val="00C167C1"/>
    <w:rsid w:val="00C20672"/>
    <w:rsid w:val="00C37FC1"/>
    <w:rsid w:val="00C6667C"/>
    <w:rsid w:val="00C6798B"/>
    <w:rsid w:val="00C80A8D"/>
    <w:rsid w:val="00C87155"/>
    <w:rsid w:val="00C91C7D"/>
    <w:rsid w:val="00CA006E"/>
    <w:rsid w:val="00CA6505"/>
    <w:rsid w:val="00CB71FA"/>
    <w:rsid w:val="00CC0EDD"/>
    <w:rsid w:val="00CC2780"/>
    <w:rsid w:val="00CD5612"/>
    <w:rsid w:val="00CD70E5"/>
    <w:rsid w:val="00CE22CD"/>
    <w:rsid w:val="00CE3F31"/>
    <w:rsid w:val="00CF041D"/>
    <w:rsid w:val="00CF4858"/>
    <w:rsid w:val="00CF639A"/>
    <w:rsid w:val="00CF6CE9"/>
    <w:rsid w:val="00CF7CF2"/>
    <w:rsid w:val="00D03C12"/>
    <w:rsid w:val="00D04070"/>
    <w:rsid w:val="00D23CF3"/>
    <w:rsid w:val="00D27AA9"/>
    <w:rsid w:val="00D27D73"/>
    <w:rsid w:val="00D31500"/>
    <w:rsid w:val="00D33B03"/>
    <w:rsid w:val="00D40D1B"/>
    <w:rsid w:val="00D43BB8"/>
    <w:rsid w:val="00D440A3"/>
    <w:rsid w:val="00D46206"/>
    <w:rsid w:val="00D547B3"/>
    <w:rsid w:val="00D55261"/>
    <w:rsid w:val="00D83AA9"/>
    <w:rsid w:val="00D937EC"/>
    <w:rsid w:val="00DB3E99"/>
    <w:rsid w:val="00DC39B7"/>
    <w:rsid w:val="00DD2FF6"/>
    <w:rsid w:val="00DD4EA4"/>
    <w:rsid w:val="00DE3C69"/>
    <w:rsid w:val="00DE3D8A"/>
    <w:rsid w:val="00DE5AC9"/>
    <w:rsid w:val="00DE63AF"/>
    <w:rsid w:val="00DF26F2"/>
    <w:rsid w:val="00DF5F8F"/>
    <w:rsid w:val="00DF7181"/>
    <w:rsid w:val="00E00356"/>
    <w:rsid w:val="00E013F1"/>
    <w:rsid w:val="00E03CE6"/>
    <w:rsid w:val="00E07423"/>
    <w:rsid w:val="00E101C2"/>
    <w:rsid w:val="00E2017F"/>
    <w:rsid w:val="00E36356"/>
    <w:rsid w:val="00E45546"/>
    <w:rsid w:val="00E51869"/>
    <w:rsid w:val="00E55C82"/>
    <w:rsid w:val="00E62038"/>
    <w:rsid w:val="00E62117"/>
    <w:rsid w:val="00E677C4"/>
    <w:rsid w:val="00E71B87"/>
    <w:rsid w:val="00E80A51"/>
    <w:rsid w:val="00E8403E"/>
    <w:rsid w:val="00E85815"/>
    <w:rsid w:val="00E9062D"/>
    <w:rsid w:val="00E91405"/>
    <w:rsid w:val="00EB673B"/>
    <w:rsid w:val="00EC5A0D"/>
    <w:rsid w:val="00EC64B1"/>
    <w:rsid w:val="00EC7473"/>
    <w:rsid w:val="00ED021D"/>
    <w:rsid w:val="00ED15CD"/>
    <w:rsid w:val="00ED34D4"/>
    <w:rsid w:val="00EE3C29"/>
    <w:rsid w:val="00EF0EAF"/>
    <w:rsid w:val="00EF31B5"/>
    <w:rsid w:val="00F028ED"/>
    <w:rsid w:val="00F05891"/>
    <w:rsid w:val="00F11712"/>
    <w:rsid w:val="00F137F8"/>
    <w:rsid w:val="00F13842"/>
    <w:rsid w:val="00F146A5"/>
    <w:rsid w:val="00F230FA"/>
    <w:rsid w:val="00F30389"/>
    <w:rsid w:val="00F31AA3"/>
    <w:rsid w:val="00F3388D"/>
    <w:rsid w:val="00F35BBA"/>
    <w:rsid w:val="00F36681"/>
    <w:rsid w:val="00F41F06"/>
    <w:rsid w:val="00F42280"/>
    <w:rsid w:val="00F43D9F"/>
    <w:rsid w:val="00F50715"/>
    <w:rsid w:val="00F518B3"/>
    <w:rsid w:val="00F545DA"/>
    <w:rsid w:val="00F549E3"/>
    <w:rsid w:val="00F649F1"/>
    <w:rsid w:val="00F71179"/>
    <w:rsid w:val="00F77D2B"/>
    <w:rsid w:val="00F84E6D"/>
    <w:rsid w:val="00FD1777"/>
    <w:rsid w:val="00FD71A7"/>
    <w:rsid w:val="00FE3D60"/>
    <w:rsid w:val="00FF1E89"/>
    <w:rsid w:val="00FF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31"/>
  </w:style>
  <w:style w:type="paragraph" w:styleId="2">
    <w:name w:val="heading 2"/>
    <w:basedOn w:val="a"/>
    <w:next w:val="a"/>
    <w:link w:val="20"/>
    <w:unhideWhenUsed/>
    <w:qFormat/>
    <w:rsid w:val="00C91C7D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C7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0E96"/>
    <w:rPr>
      <w:color w:val="0000FF"/>
      <w:u w:val="single"/>
    </w:rPr>
  </w:style>
  <w:style w:type="paragraph" w:styleId="a4">
    <w:name w:val="Normal (Web)"/>
    <w:basedOn w:val="a"/>
    <w:rsid w:val="006108E5"/>
    <w:pPr>
      <w:spacing w:before="120" w:after="216"/>
    </w:pPr>
    <w:rPr>
      <w:sz w:val="24"/>
      <w:szCs w:val="24"/>
    </w:rPr>
  </w:style>
  <w:style w:type="paragraph" w:customStyle="1" w:styleId="ConsPlusTitle">
    <w:name w:val="ConsPlusTitle"/>
    <w:rsid w:val="003418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341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677C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677C4"/>
  </w:style>
  <w:style w:type="paragraph" w:customStyle="1" w:styleId="ConsNormal">
    <w:name w:val="ConsNormal"/>
    <w:uiPriority w:val="99"/>
    <w:rsid w:val="00023C1B"/>
    <w:pPr>
      <w:widowControl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uiPriority w:val="99"/>
    <w:rsid w:val="007A0527"/>
    <w:rPr>
      <w:rFonts w:ascii="Times New Roman" w:hAnsi="Times New Roman" w:cs="Times New Roman" w:hint="default"/>
      <w:color w:val="008000"/>
    </w:rPr>
  </w:style>
  <w:style w:type="paragraph" w:customStyle="1" w:styleId="ConsPlusNormal">
    <w:name w:val="ConsPlusNormal"/>
    <w:link w:val="ConsPlusNormal0"/>
    <w:rsid w:val="00EC74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C7473"/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DC39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B00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00E1"/>
  </w:style>
  <w:style w:type="character" w:customStyle="1" w:styleId="a7">
    <w:name w:val="Верхний колонтитул Знак"/>
    <w:basedOn w:val="a0"/>
    <w:link w:val="a6"/>
    <w:uiPriority w:val="99"/>
    <w:rsid w:val="008B00E1"/>
  </w:style>
  <w:style w:type="paragraph" w:customStyle="1" w:styleId="ConsPlusNonformat">
    <w:name w:val="ConsPlusNonformat"/>
    <w:uiPriority w:val="99"/>
    <w:rsid w:val="00325E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link w:val="ae"/>
    <w:uiPriority w:val="1"/>
    <w:qFormat/>
    <w:rsid w:val="0021564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215647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1564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56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1C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91C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E6319A40B2B6BA3F7974F3B21F7265FD80DF2007681E039D60E686967mCK" TargetMode="External"/><Relationship Id="rId13" Type="http://schemas.openxmlformats.org/officeDocument/2006/relationships/hyperlink" Target="garantF1://70120262.0" TargetMode="External"/><Relationship Id="rId18" Type="http://schemas.openxmlformats.org/officeDocument/2006/relationships/hyperlink" Target="garantF1://70120262.1009" TargetMode="External"/><Relationship Id="rId26" Type="http://schemas.openxmlformats.org/officeDocument/2006/relationships/hyperlink" Target="garantF1://70093794.0" TargetMode="External"/><Relationship Id="rId39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120262.1009" TargetMode="External"/><Relationship Id="rId34" Type="http://schemas.openxmlformats.org/officeDocument/2006/relationships/hyperlink" Target="garantF1://12084522.11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garantF1://70093794.0" TargetMode="External"/><Relationship Id="rId17" Type="http://schemas.openxmlformats.org/officeDocument/2006/relationships/hyperlink" Target="garantF1://12084522.11" TargetMode="External"/><Relationship Id="rId25" Type="http://schemas.openxmlformats.org/officeDocument/2006/relationships/hyperlink" Target="garantF1://12084522.0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hyperlink" Target="garantF1://70120262.100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84522.54" TargetMode="External"/><Relationship Id="rId20" Type="http://schemas.openxmlformats.org/officeDocument/2006/relationships/hyperlink" Target="garantF1://12084522.11" TargetMode="External"/><Relationship Id="rId29" Type="http://schemas.openxmlformats.org/officeDocument/2006/relationships/hyperlink" Target="garantF1://12084522.21" TargetMode="External"/><Relationship Id="rId41" Type="http://schemas.openxmlformats.org/officeDocument/2006/relationships/hyperlink" Target="garantF1://70120262.1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B2E6319A40B2B6BA3F7974F3B21F7265FDA03F7067781E039D60E686967mCK" TargetMode="External"/><Relationship Id="rId24" Type="http://schemas.openxmlformats.org/officeDocument/2006/relationships/hyperlink" Target="garantF1://12077515.0" TargetMode="External"/><Relationship Id="rId32" Type="http://schemas.openxmlformats.org/officeDocument/2006/relationships/hyperlink" Target="garantF1://70120262.0" TargetMode="External"/><Relationship Id="rId37" Type="http://schemas.openxmlformats.org/officeDocument/2006/relationships/hyperlink" Target="garantF1://12084522.11" TargetMode="External"/><Relationship Id="rId40" Type="http://schemas.openxmlformats.org/officeDocument/2006/relationships/hyperlink" Target="garantF1://12084522.1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garantF1://12084522.54" TargetMode="External"/><Relationship Id="rId36" Type="http://schemas.openxmlformats.org/officeDocument/2006/relationships/hyperlink" Target="garantF1://12084522.54" TargetMode="External"/><Relationship Id="rId10" Type="http://schemas.openxmlformats.org/officeDocument/2006/relationships/hyperlink" Target="garantF1://12084522.0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hyperlink" Target="garantF1://12084522.21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E6319A40B2B6BA3F7974F3B21F7265CD402F20824D6E268830066mDK" TargetMode="External"/><Relationship Id="rId14" Type="http://schemas.openxmlformats.org/officeDocument/2006/relationships/hyperlink" Target="consultantplus://offline/ref=3B2E6319A40B2B6BA3F789422D4DA92F5DD75BFA06758BB5678955353E75922561mAK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garantF1://12084522.54" TargetMode="External"/><Relationship Id="rId35" Type="http://schemas.openxmlformats.org/officeDocument/2006/relationships/hyperlink" Target="garantF1://12084522.54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10165</Words>
  <Characters>57944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67974</CharactersWithSpaces>
  <SharedDoc>false</SharedDoc>
  <HLinks>
    <vt:vector size="6" baseType="variant"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mailto:emrykadm@yandex.ru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Марина</dc:creator>
  <cp:lastModifiedBy>Евгений</cp:lastModifiedBy>
  <cp:revision>3</cp:revision>
  <cp:lastPrinted>2016-03-18T12:50:00Z</cp:lastPrinted>
  <dcterms:created xsi:type="dcterms:W3CDTF">2016-03-23T12:37:00Z</dcterms:created>
  <dcterms:modified xsi:type="dcterms:W3CDTF">2016-03-25T11:31:00Z</dcterms:modified>
</cp:coreProperties>
</file>